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ind w:left="0" w:leftChars="0" w:right="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附件4：</w:t>
      </w:r>
    </w:p>
    <w:p>
      <w:pPr>
        <w:pStyle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驻村真帮实扶政策宣传“百日攻坚”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春季行动实施方案</w:t>
      </w:r>
    </w:p>
    <w:p>
      <w:pPr>
        <w:pStyle w:val="9"/>
        <w:keepNext w:val="0"/>
        <w:keepLines w:val="0"/>
        <w:pageBreakBefore w:val="0"/>
        <w:kinsoku/>
        <w:overflowPunct/>
        <w:topLinePunct w:val="0"/>
        <w:autoSpaceDE/>
        <w:autoSpaceDN/>
        <w:bidi w:val="0"/>
        <w:adjustRightInd/>
        <w:spacing w:line="570" w:lineRule="exact"/>
        <w:textAlignment w:val="auto"/>
        <w:rPr>
          <w:rFonts w:hint="eastAsia"/>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57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eastAsia="仿宋_GB2312" w:cs="仿宋_GB2312"/>
          <w:sz w:val="32"/>
          <w:szCs w:val="32"/>
          <w:highlight w:val="none"/>
          <w:lang w:val="en-US" w:eastAsia="zh-CN"/>
        </w:rPr>
        <w:t>为了进一步</w:t>
      </w:r>
      <w:r>
        <w:rPr>
          <w:rFonts w:hint="eastAsia" w:ascii="仿宋_GB2312" w:hAnsi="仿宋_GB2312" w:eastAsia="仿宋_GB2312" w:cs="仿宋_GB2312"/>
          <w:b w:val="0"/>
          <w:bCs w:val="0"/>
          <w:sz w:val="32"/>
          <w:szCs w:val="32"/>
          <w:lang w:val="en-US" w:eastAsia="zh-CN"/>
        </w:rPr>
        <w:t>提高我乡驻村帮扶干部服务基层、服务群众的能力，为全年驻村帮扶</w:t>
      </w:r>
      <w:r>
        <w:rPr>
          <w:rFonts w:ascii="仿宋_GB2312" w:eastAsia="仿宋_GB2312" w:cs="仿宋_GB2312"/>
          <w:sz w:val="32"/>
          <w:szCs w:val="32"/>
          <w:highlight w:val="none"/>
          <w:lang w:val="en-US"/>
        </w:rPr>
        <w:t>工作开好局、起好步</w:t>
      </w:r>
      <w:r>
        <w:rPr>
          <w:rFonts w:hint="eastAsia" w:ascii="仿宋_GB2312" w:eastAsia="仿宋_GB2312" w:cs="仿宋_GB2312"/>
          <w:sz w:val="32"/>
          <w:szCs w:val="32"/>
          <w:highlight w:val="none"/>
          <w:lang w:val="en-US"/>
        </w:rPr>
        <w:t>，</w:t>
      </w:r>
      <w:r>
        <w:rPr>
          <w:rFonts w:hint="eastAsia" w:ascii="仿宋_GB2312" w:eastAsia="仿宋_GB2312" w:cs="仿宋_GB2312"/>
          <w:sz w:val="32"/>
          <w:szCs w:val="32"/>
          <w:lang w:val="en-US" w:eastAsia="zh-CN"/>
        </w:rPr>
        <w:t>根据县</w:t>
      </w:r>
      <w:r>
        <w:rPr>
          <w:rFonts w:hint="eastAsia" w:ascii="仿宋_GB2312" w:eastAsia="仿宋_GB2312" w:cs="仿宋_GB2312"/>
          <w:sz w:val="32"/>
          <w:szCs w:val="32"/>
          <w:lang w:val="en-US"/>
        </w:rPr>
        <w:t>巩固脱贫</w:t>
      </w:r>
      <w:r>
        <w:rPr>
          <w:rFonts w:hint="eastAsia" w:ascii="仿宋_GB2312" w:eastAsia="仿宋_GB2312" w:cs="仿宋_GB2312"/>
          <w:sz w:val="32"/>
          <w:szCs w:val="32"/>
          <w:lang w:val="en-US" w:eastAsia="zh-CN"/>
        </w:rPr>
        <w:t>攻坚</w:t>
      </w:r>
      <w:r>
        <w:rPr>
          <w:rFonts w:hint="eastAsia" w:ascii="仿宋_GB2312" w:eastAsia="仿宋_GB2312" w:cs="仿宋_GB2312"/>
          <w:sz w:val="32"/>
          <w:szCs w:val="32"/>
          <w:lang w:val="en-US"/>
        </w:rPr>
        <w:t>成果推进乡村振兴五项重点</w:t>
      </w:r>
      <w:r>
        <w:rPr>
          <w:rFonts w:hint="eastAsia" w:ascii="仿宋_GB2312" w:eastAsia="仿宋_GB2312" w:cs="仿宋_GB2312"/>
          <w:sz w:val="32"/>
          <w:szCs w:val="32"/>
          <w:lang w:val="en-US" w:eastAsia="zh-CN"/>
        </w:rPr>
        <w:t>工作“</w:t>
      </w:r>
      <w:r>
        <w:rPr>
          <w:rFonts w:hint="eastAsia" w:ascii="仿宋_GB2312" w:eastAsia="仿宋_GB2312" w:cs="仿宋_GB2312"/>
          <w:sz w:val="32"/>
          <w:szCs w:val="32"/>
          <w:lang w:val="en-US"/>
        </w:rPr>
        <w:t>百日攻坚</w:t>
      </w:r>
      <w:r>
        <w:rPr>
          <w:rFonts w:hint="eastAsia" w:ascii="仿宋_GB2312" w:eastAsia="仿宋_GB2312" w:cs="仿宋_GB2312"/>
          <w:sz w:val="32"/>
          <w:szCs w:val="32"/>
          <w:lang w:val="en-US" w:eastAsia="zh-CN"/>
        </w:rPr>
        <w:t>”</w:t>
      </w:r>
      <w:r>
        <w:rPr>
          <w:rFonts w:hint="eastAsia" w:ascii="仿宋_GB2312" w:eastAsia="仿宋_GB2312" w:cs="仿宋_GB2312"/>
          <w:sz w:val="32"/>
          <w:szCs w:val="32"/>
          <w:lang w:val="en-US"/>
        </w:rPr>
        <w:t>春</w:t>
      </w:r>
      <w:r>
        <w:rPr>
          <w:rFonts w:ascii="仿宋_GB2312" w:eastAsia="仿宋_GB2312" w:cs="仿宋_GB2312"/>
          <w:sz w:val="32"/>
          <w:szCs w:val="32"/>
          <w:lang w:val="en-US"/>
        </w:rPr>
        <w:t>季</w:t>
      </w:r>
      <w:r>
        <w:rPr>
          <w:rFonts w:hint="eastAsia" w:ascii="仿宋_GB2312" w:eastAsia="仿宋_GB2312" w:cs="仿宋_GB2312"/>
          <w:sz w:val="32"/>
          <w:szCs w:val="32"/>
          <w:lang w:val="en-US"/>
        </w:rPr>
        <w:t>行动</w:t>
      </w:r>
      <w:r>
        <w:rPr>
          <w:rFonts w:hint="eastAsia" w:ascii="仿宋_GB2312" w:eastAsia="仿宋_GB2312" w:cs="仿宋_GB2312"/>
          <w:sz w:val="32"/>
          <w:szCs w:val="32"/>
          <w:lang w:val="en-US" w:eastAsia="zh-CN"/>
        </w:rPr>
        <w:t>方案，</w:t>
      </w:r>
      <w:r>
        <w:rPr>
          <w:rFonts w:hint="eastAsia" w:ascii="仿宋_GB2312" w:hAnsi="仿宋_GB2312" w:eastAsia="仿宋_GB2312" w:cs="仿宋_GB2312"/>
          <w:sz w:val="32"/>
          <w:szCs w:val="32"/>
          <w:lang w:val="en-US" w:eastAsia="zh-CN"/>
        </w:rPr>
        <w:t>决定从</w:t>
      </w:r>
      <w:r>
        <w:rPr>
          <w:rFonts w:hint="eastAsia" w:ascii="仿宋_GB2312" w:eastAsia="仿宋_GB2312" w:cs="仿宋_GB2312"/>
          <w:sz w:val="32"/>
          <w:szCs w:val="32"/>
          <w:lang w:val="en-US"/>
        </w:rPr>
        <w:t>2月</w:t>
      </w:r>
      <w:r>
        <w:rPr>
          <w:rFonts w:hint="eastAsia" w:ascii="仿宋_GB2312" w:eastAsia="仿宋_GB2312" w:cs="仿宋_GB2312"/>
          <w:sz w:val="32"/>
          <w:szCs w:val="32"/>
          <w:lang w:val="en-US" w:eastAsia="zh-CN"/>
        </w:rPr>
        <w:t>份开始</w:t>
      </w:r>
      <w:r>
        <w:rPr>
          <w:rFonts w:hint="eastAsia" w:ascii="仿宋_GB2312" w:eastAsia="仿宋_GB2312" w:cs="仿宋_GB2312"/>
          <w:sz w:val="32"/>
          <w:szCs w:val="32"/>
          <w:lang w:val="en-US"/>
        </w:rPr>
        <w:t>至</w:t>
      </w:r>
      <w:r>
        <w:rPr>
          <w:rFonts w:hint="eastAsia" w:ascii="仿宋_GB2312" w:eastAsia="仿宋_GB2312" w:cs="仿宋_GB2312"/>
          <w:sz w:val="32"/>
          <w:szCs w:val="32"/>
          <w:lang w:val="en-US" w:eastAsia="zh-CN"/>
        </w:rPr>
        <w:t>4月底</w:t>
      </w:r>
      <w:r>
        <w:rPr>
          <w:rFonts w:hint="eastAsia" w:ascii="仿宋_GB2312" w:eastAsia="仿宋_GB2312" w:cs="仿宋_GB2312"/>
          <w:sz w:val="32"/>
          <w:szCs w:val="32"/>
          <w:lang w:val="en-US"/>
        </w:rPr>
        <w:t>，在全</w:t>
      </w:r>
      <w:r>
        <w:rPr>
          <w:rFonts w:hint="eastAsia" w:ascii="仿宋_GB2312" w:eastAsia="仿宋_GB2312" w:cs="仿宋_GB2312"/>
          <w:sz w:val="32"/>
          <w:szCs w:val="32"/>
          <w:lang w:val="en-US" w:eastAsia="zh-CN"/>
        </w:rPr>
        <w:t>乡</w:t>
      </w:r>
      <w:r>
        <w:rPr>
          <w:rFonts w:hint="eastAsia" w:ascii="仿宋_GB2312" w:hAnsi="仿宋_GB2312" w:eastAsia="仿宋_GB2312" w:cs="仿宋_GB2312"/>
          <w:sz w:val="32"/>
          <w:szCs w:val="32"/>
          <w:lang w:val="en-US" w:eastAsia="zh-CN"/>
        </w:rPr>
        <w:t>开展驻村真帮实扶政策宣传“百日攻坚”春季行动</w:t>
      </w:r>
      <w:r>
        <w:rPr>
          <w:rFonts w:hint="eastAsia" w:ascii="仿宋_GB2312" w:hAnsi="仿宋_GB2312" w:eastAsia="仿宋_GB2312" w:cs="仿宋_GB2312"/>
          <w:sz w:val="32"/>
          <w:szCs w:val="32"/>
          <w:lang w:eastAsia="zh-CN"/>
        </w:rPr>
        <w:t>，</w:t>
      </w:r>
      <w:r>
        <w:rPr>
          <w:rFonts w:hint="eastAsia" w:ascii="仿宋_GB2312" w:eastAsia="仿宋_GB2312" w:cs="仿宋_GB2312"/>
          <w:sz w:val="32"/>
          <w:szCs w:val="32"/>
          <w:lang w:val="en-US" w:eastAsia="zh-CN"/>
        </w:rPr>
        <w:t>结合我乡实际，</w:t>
      </w:r>
      <w:r>
        <w:rPr>
          <w:rFonts w:hint="eastAsia" w:ascii="仿宋_GB2312" w:hAnsi="仿宋_GB2312" w:eastAsia="仿宋_GB2312" w:cs="仿宋_GB2312"/>
          <w:sz w:val="32"/>
          <w:szCs w:val="32"/>
          <w:lang w:val="en-US" w:eastAsia="zh-CN"/>
        </w:rPr>
        <w:t>特制定本实施方案。</w:t>
      </w:r>
    </w:p>
    <w:p>
      <w:pPr>
        <w:keepNext w:val="0"/>
        <w:keepLines w:val="0"/>
        <w:pageBreakBefore w:val="0"/>
        <w:numPr>
          <w:ilvl w:val="0"/>
          <w:numId w:val="0"/>
        </w:numPr>
        <w:kinsoku/>
        <w:wordWrap/>
        <w:overflowPunct/>
        <w:topLinePunct w:val="0"/>
        <w:autoSpaceDE/>
        <w:autoSpaceDN/>
        <w:bidi w:val="0"/>
        <w:adjustRightInd/>
        <w:snapToGrid w:val="0"/>
        <w:spacing w:line="57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一、总体要求</w:t>
      </w:r>
    </w:p>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570" w:lineRule="exact"/>
        <w:ind w:left="0" w:leftChars="0" w:firstLine="640" w:firstLineChars="200"/>
        <w:textAlignment w:val="auto"/>
        <w:rPr>
          <w:rFonts w:hint="eastAsia" w:ascii="仿宋_GB2312" w:eastAsia="仿宋_GB2312" w:cs="仿宋_GB2312"/>
          <w:sz w:val="32"/>
          <w:szCs w:val="32"/>
        </w:rPr>
      </w:pPr>
      <w:r>
        <w:rPr>
          <w:rFonts w:ascii="仿宋_GB2312" w:eastAsia="仿宋_GB2312" w:cs="仿宋_GB2312"/>
          <w:sz w:val="32"/>
          <w:szCs w:val="32"/>
        </w:rPr>
        <w:t>深</w:t>
      </w:r>
      <w:r>
        <w:rPr>
          <w:rFonts w:hint="eastAsia" w:ascii="仿宋_GB2312" w:eastAsia="仿宋_GB2312" w:cs="仿宋_GB2312"/>
          <w:sz w:val="32"/>
          <w:szCs w:val="32"/>
          <w:highlight w:val="none"/>
          <w:lang w:val="en-US"/>
        </w:rPr>
        <w:t>入贯彻党的二十大</w:t>
      </w:r>
      <w:r>
        <w:rPr>
          <w:rFonts w:ascii="仿宋_GB2312" w:eastAsia="仿宋_GB2312" w:cs="仿宋_GB2312"/>
          <w:sz w:val="32"/>
          <w:szCs w:val="32"/>
          <w:highlight w:val="none"/>
          <w:lang w:val="en-US"/>
        </w:rPr>
        <w:t>和习近平总书记考察调研山西重要讲话重要指示精神，</w:t>
      </w:r>
      <w:r>
        <w:rPr>
          <w:rFonts w:hint="eastAsia" w:ascii="仿宋_GB2312" w:eastAsia="仿宋_GB2312" w:cs="仿宋_GB2312"/>
          <w:sz w:val="32"/>
          <w:szCs w:val="32"/>
        </w:rPr>
        <w:t>认真落实</w:t>
      </w:r>
      <w:r>
        <w:rPr>
          <w:rFonts w:hint="eastAsia" w:ascii="仿宋_GB2312" w:eastAsia="仿宋_GB2312" w:cs="仿宋_GB2312"/>
          <w:sz w:val="32"/>
          <w:szCs w:val="32"/>
          <w:lang w:val="en-US" w:eastAsia="zh-CN"/>
        </w:rPr>
        <w:t>全省乡村振兴系统</w:t>
      </w:r>
      <w:r>
        <w:rPr>
          <w:rFonts w:hint="eastAsia" w:ascii="仿宋_GB2312" w:eastAsia="仿宋_GB2312" w:cs="仿宋_GB2312"/>
          <w:sz w:val="32"/>
          <w:szCs w:val="32"/>
          <w:lang w:val="en-US"/>
        </w:rPr>
        <w:t>五项重点</w:t>
      </w:r>
      <w:r>
        <w:rPr>
          <w:rFonts w:hint="eastAsia" w:ascii="仿宋_GB2312" w:eastAsia="仿宋_GB2312" w:cs="仿宋_GB2312"/>
          <w:sz w:val="32"/>
          <w:szCs w:val="32"/>
          <w:lang w:val="en-US" w:eastAsia="zh-CN"/>
        </w:rPr>
        <w:t>工作“</w:t>
      </w:r>
      <w:r>
        <w:rPr>
          <w:rFonts w:hint="eastAsia" w:ascii="仿宋_GB2312" w:eastAsia="仿宋_GB2312" w:cs="仿宋_GB2312"/>
          <w:sz w:val="32"/>
          <w:szCs w:val="32"/>
          <w:lang w:val="en-US"/>
        </w:rPr>
        <w:t>百日攻坚</w:t>
      </w:r>
      <w:r>
        <w:rPr>
          <w:rFonts w:hint="eastAsia" w:ascii="仿宋_GB2312" w:eastAsia="仿宋_GB2312" w:cs="仿宋_GB2312"/>
          <w:sz w:val="32"/>
          <w:szCs w:val="32"/>
          <w:lang w:val="en-US" w:eastAsia="zh-CN"/>
        </w:rPr>
        <w:t>”</w:t>
      </w:r>
      <w:r>
        <w:rPr>
          <w:rFonts w:hint="eastAsia" w:ascii="仿宋_GB2312" w:eastAsia="仿宋_GB2312" w:cs="仿宋_GB2312"/>
          <w:sz w:val="32"/>
          <w:szCs w:val="32"/>
          <w:lang w:val="en-US"/>
        </w:rPr>
        <w:t>春</w:t>
      </w:r>
      <w:r>
        <w:rPr>
          <w:rFonts w:ascii="仿宋_GB2312" w:eastAsia="仿宋_GB2312" w:cs="仿宋_GB2312"/>
          <w:sz w:val="32"/>
          <w:szCs w:val="32"/>
          <w:lang w:val="en-US"/>
        </w:rPr>
        <w:t>季</w:t>
      </w:r>
      <w:r>
        <w:rPr>
          <w:rFonts w:hint="eastAsia" w:ascii="仿宋_GB2312" w:eastAsia="仿宋_GB2312" w:cs="仿宋_GB2312"/>
          <w:sz w:val="32"/>
          <w:szCs w:val="32"/>
          <w:lang w:val="en-US"/>
        </w:rPr>
        <w:t>行动</w:t>
      </w:r>
      <w:r>
        <w:rPr>
          <w:rFonts w:hint="eastAsia" w:ascii="仿宋_GB2312" w:eastAsia="仿宋_GB2312" w:cs="仿宋_GB2312"/>
          <w:sz w:val="32"/>
          <w:szCs w:val="32"/>
          <w:highlight w:val="none"/>
          <w:lang w:val="en-US"/>
        </w:rPr>
        <w:t>部署要求，</w:t>
      </w:r>
      <w:r>
        <w:rPr>
          <w:rFonts w:hint="eastAsia" w:ascii="仿宋_GB2312" w:eastAsia="仿宋_GB2312" w:cs="仿宋_GB2312"/>
          <w:sz w:val="32"/>
          <w:szCs w:val="32"/>
        </w:rPr>
        <w:t>在</w:t>
      </w:r>
      <w:r>
        <w:rPr>
          <w:rFonts w:hint="eastAsia" w:ascii="仿宋_GB2312" w:eastAsia="仿宋_GB2312" w:cs="仿宋_GB2312"/>
          <w:sz w:val="32"/>
          <w:szCs w:val="32"/>
          <w:lang w:eastAsia="zh-CN"/>
        </w:rPr>
        <w:t>乡党</w:t>
      </w:r>
      <w:r>
        <w:rPr>
          <w:rFonts w:hint="eastAsia" w:ascii="仿宋_GB2312" w:eastAsia="仿宋_GB2312" w:cs="仿宋_GB2312"/>
          <w:sz w:val="32"/>
          <w:szCs w:val="32"/>
        </w:rPr>
        <w:t>委</w:t>
      </w:r>
      <w:r>
        <w:rPr>
          <w:rFonts w:hint="eastAsia" w:ascii="仿宋_GB2312" w:eastAsia="仿宋_GB2312" w:cs="仿宋_GB2312"/>
          <w:sz w:val="32"/>
          <w:szCs w:val="32"/>
          <w:lang w:eastAsia="zh-CN"/>
        </w:rPr>
        <w:t>的</w:t>
      </w:r>
      <w:r>
        <w:rPr>
          <w:rFonts w:hint="eastAsia" w:ascii="仿宋_GB2312" w:eastAsia="仿宋_GB2312" w:cs="仿宋_GB2312"/>
          <w:sz w:val="32"/>
          <w:szCs w:val="32"/>
        </w:rPr>
        <w:t>坚强领导</w:t>
      </w:r>
      <w:r>
        <w:rPr>
          <w:rFonts w:hint="eastAsia" w:ascii="仿宋_GB2312" w:eastAsia="仿宋_GB2312" w:cs="仿宋_GB2312"/>
          <w:sz w:val="32"/>
          <w:szCs w:val="32"/>
          <w:highlight w:val="none"/>
          <w:lang w:val="en-US"/>
        </w:rPr>
        <w:t>下，</w:t>
      </w:r>
      <w:r>
        <w:rPr>
          <w:rFonts w:hint="eastAsia" w:ascii="仿宋_GB2312" w:eastAsia="仿宋_GB2312" w:cs="仿宋_GB2312"/>
          <w:sz w:val="32"/>
          <w:szCs w:val="32"/>
          <w:highlight w:val="none"/>
          <w:lang w:val="en-US" w:eastAsia="zh-CN"/>
        </w:rPr>
        <w:t>聚焦守底线、抓发展、促振兴，</w:t>
      </w:r>
      <w:r>
        <w:rPr>
          <w:rFonts w:hint="eastAsia" w:ascii="仿宋_GB2312" w:eastAsia="仿宋_GB2312" w:cs="仿宋_GB2312"/>
          <w:sz w:val="32"/>
          <w:szCs w:val="32"/>
          <w:highlight w:val="none"/>
          <w:lang w:val="en-US"/>
        </w:rPr>
        <w:t>强化</w:t>
      </w:r>
      <w:r>
        <w:rPr>
          <w:rFonts w:hint="eastAsia" w:ascii="仿宋_GB2312" w:eastAsia="仿宋_GB2312" w:cs="仿宋_GB2312"/>
          <w:sz w:val="32"/>
          <w:szCs w:val="32"/>
          <w:highlight w:val="none"/>
          <w:lang w:val="en-US" w:eastAsia="zh-CN"/>
        </w:rPr>
        <w:t>“以村为岗、</w:t>
      </w:r>
      <w:r>
        <w:rPr>
          <w:rFonts w:hint="eastAsia" w:ascii="仿宋_GB2312" w:eastAsia="仿宋_GB2312" w:cs="仿宋_GB2312"/>
          <w:sz w:val="32"/>
          <w:szCs w:val="32"/>
          <w:highlight w:val="none"/>
          <w:lang w:val="en-US"/>
        </w:rPr>
        <w:t>以</w:t>
      </w:r>
      <w:r>
        <w:rPr>
          <w:rFonts w:hint="eastAsia" w:ascii="仿宋_GB2312" w:eastAsia="仿宋_GB2312" w:cs="仿宋_GB2312"/>
          <w:sz w:val="32"/>
          <w:szCs w:val="32"/>
          <w:highlight w:val="none"/>
          <w:lang w:val="en-US" w:eastAsia="zh-CN"/>
        </w:rPr>
        <w:t>村为家</w:t>
      </w:r>
      <w:r>
        <w:rPr>
          <w:rFonts w:hint="eastAsia" w:ascii="仿宋_GB2312" w:eastAsia="仿宋_GB2312" w:cs="仿宋_GB2312"/>
          <w:sz w:val="32"/>
          <w:szCs w:val="32"/>
          <w:highlight w:val="none"/>
          <w:lang w:val="en-US"/>
        </w:rPr>
        <w:t>”</w:t>
      </w:r>
      <w:r>
        <w:rPr>
          <w:rFonts w:hint="eastAsia" w:ascii="仿宋_GB2312" w:eastAsia="仿宋_GB2312" w:cs="仿宋_GB2312"/>
          <w:sz w:val="32"/>
          <w:szCs w:val="32"/>
          <w:highlight w:val="none"/>
          <w:lang w:val="en-US" w:eastAsia="zh-CN"/>
        </w:rPr>
        <w:t>的工作</w:t>
      </w:r>
      <w:r>
        <w:rPr>
          <w:rFonts w:hint="eastAsia" w:ascii="仿宋_GB2312" w:eastAsia="仿宋_GB2312" w:cs="仿宋_GB2312"/>
          <w:sz w:val="32"/>
          <w:szCs w:val="32"/>
          <w:highlight w:val="none"/>
          <w:lang w:val="en-US"/>
        </w:rPr>
        <w:t>理念，</w:t>
      </w:r>
      <w:r>
        <w:rPr>
          <w:rFonts w:hint="eastAsia" w:ascii="仿宋_GB2312" w:eastAsia="仿宋_GB2312" w:cs="仿宋_GB2312"/>
          <w:sz w:val="32"/>
          <w:szCs w:val="32"/>
          <w:highlight w:val="none"/>
          <w:lang w:val="en-US" w:eastAsia="zh-CN"/>
        </w:rPr>
        <w:t>爱岗敬业、爱家尽责，深化本领意识、深化群众思维，进一步加强学习，汲取惠农帮农知识，</w:t>
      </w:r>
      <w:r>
        <w:rPr>
          <w:rFonts w:hint="eastAsia" w:ascii="仿宋_GB2312" w:eastAsia="仿宋_GB2312" w:cs="仿宋_GB2312"/>
          <w:sz w:val="32"/>
          <w:szCs w:val="32"/>
        </w:rPr>
        <w:t>深入开展</w:t>
      </w:r>
      <w:r>
        <w:rPr>
          <w:rFonts w:hint="eastAsia" w:ascii="仿宋_GB2312" w:eastAsia="仿宋_GB2312" w:cs="仿宋_GB2312"/>
          <w:sz w:val="32"/>
          <w:szCs w:val="32"/>
          <w:lang w:val="en-US" w:eastAsia="zh-CN"/>
        </w:rPr>
        <w:t>入户大走访活动，做到遍访尽访，摸清底数；深入开展问题排查整改、</w:t>
      </w:r>
      <w:r>
        <w:rPr>
          <w:rFonts w:hint="eastAsia" w:ascii="仿宋_GB2312" w:eastAsia="仿宋_GB2312" w:cs="仿宋_GB2312"/>
          <w:sz w:val="32"/>
          <w:szCs w:val="32"/>
        </w:rPr>
        <w:t>脱贫劳动力务工就业、</w:t>
      </w:r>
      <w:r>
        <w:rPr>
          <w:rFonts w:ascii="仿宋_GB2312" w:eastAsia="仿宋_GB2312" w:cs="仿宋_GB2312"/>
          <w:sz w:val="32"/>
          <w:szCs w:val="32"/>
        </w:rPr>
        <w:t>防止返贫</w:t>
      </w:r>
      <w:r>
        <w:rPr>
          <w:rFonts w:hint="eastAsia" w:ascii="仿宋_GB2312" w:eastAsia="仿宋_GB2312" w:cs="仿宋_GB2312"/>
          <w:sz w:val="32"/>
          <w:szCs w:val="32"/>
          <w:highlight w:val="none"/>
        </w:rPr>
        <w:t>监测帮扶重点排查</w:t>
      </w:r>
      <w:r>
        <w:rPr>
          <w:rFonts w:hint="eastAsia" w:ascii="仿宋_GB2312" w:eastAsia="仿宋_GB2312" w:cs="仿宋_GB2312"/>
          <w:sz w:val="32"/>
          <w:szCs w:val="32"/>
        </w:rPr>
        <w:t>、驻村</w:t>
      </w:r>
      <w:r>
        <w:rPr>
          <w:rFonts w:hint="eastAsia" w:ascii="仿宋_GB2312" w:eastAsia="仿宋_GB2312" w:cs="仿宋_GB2312"/>
          <w:sz w:val="32"/>
          <w:szCs w:val="32"/>
          <w:lang w:eastAsia="zh-CN"/>
        </w:rPr>
        <w:t>真帮实</w:t>
      </w:r>
      <w:r>
        <w:rPr>
          <w:rFonts w:hint="eastAsia" w:ascii="仿宋_GB2312" w:eastAsia="仿宋_GB2312" w:cs="仿宋_GB2312"/>
          <w:sz w:val="32"/>
          <w:szCs w:val="32"/>
        </w:rPr>
        <w:t>扶政策宣传</w:t>
      </w:r>
      <w:r>
        <w:rPr>
          <w:rFonts w:hint="eastAsia" w:ascii="仿宋_GB2312" w:eastAsia="仿宋_GB2312" w:cs="仿宋_GB2312"/>
          <w:sz w:val="32"/>
          <w:szCs w:val="32"/>
          <w:lang w:val="en-US" w:eastAsia="zh-CN"/>
        </w:rPr>
        <w:t>工作</w:t>
      </w:r>
      <w:r>
        <w:rPr>
          <w:rFonts w:hint="eastAsia" w:ascii="仿宋_GB2312" w:eastAsia="仿宋_GB2312" w:cs="仿宋_GB2312"/>
          <w:sz w:val="32"/>
          <w:szCs w:val="32"/>
        </w:rPr>
        <w:t>，锚定目标苦干实干、</w:t>
      </w:r>
      <w:r>
        <w:rPr>
          <w:rFonts w:hint="eastAsia" w:ascii="仿宋_GB2312" w:eastAsia="仿宋_GB2312" w:cs="仿宋_GB2312"/>
          <w:sz w:val="32"/>
          <w:szCs w:val="32"/>
          <w:lang w:eastAsia="zh-CN"/>
        </w:rPr>
        <w:t>紧盯不放</w:t>
      </w:r>
      <w:r>
        <w:rPr>
          <w:rFonts w:hint="eastAsia" w:ascii="仿宋_GB2312" w:eastAsia="仿宋_GB2312" w:cs="仿宋_GB2312"/>
          <w:sz w:val="32"/>
          <w:szCs w:val="32"/>
        </w:rPr>
        <w:t>狠抓落实</w:t>
      </w:r>
      <w:r>
        <w:rPr>
          <w:rFonts w:hint="eastAsia" w:ascii="仿宋_GB2312" w:eastAsia="仿宋_GB2312" w:cs="仿宋_GB2312"/>
          <w:sz w:val="32"/>
          <w:szCs w:val="32"/>
          <w:lang w:eastAsia="zh-CN"/>
        </w:rPr>
        <w:t>，</w:t>
      </w:r>
      <w:r>
        <w:rPr>
          <w:rFonts w:hint="eastAsia" w:ascii="仿宋_GB2312" w:eastAsia="仿宋_GB2312" w:cs="仿宋_GB2312"/>
          <w:sz w:val="32"/>
          <w:szCs w:val="32"/>
        </w:rPr>
        <w:t>为实现全年目标任务奠定坚实基础。</w:t>
      </w:r>
    </w:p>
    <w:p>
      <w:pPr>
        <w:keepNext w:val="0"/>
        <w:keepLines w:val="0"/>
        <w:pageBreakBefore w:val="0"/>
        <w:numPr>
          <w:ilvl w:val="0"/>
          <w:numId w:val="0"/>
        </w:numPr>
        <w:kinsoku/>
        <w:wordWrap/>
        <w:overflowPunct/>
        <w:topLinePunct w:val="0"/>
        <w:autoSpaceDE/>
        <w:autoSpaceDN/>
        <w:bidi w:val="0"/>
        <w:adjustRightInd/>
        <w:snapToGrid w:val="0"/>
        <w:spacing w:line="570" w:lineRule="exact"/>
        <w:ind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二、具体内容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eastAsia" w:ascii="楷体" w:hAnsi="楷体" w:eastAsia="楷体" w:cs="楷体"/>
          <w:b/>
          <w:bCs/>
          <w:sz w:val="32"/>
          <w:szCs w:val="32"/>
          <w:lang w:val="en-US" w:eastAsia="zh-CN"/>
        </w:rPr>
        <w:t>（一）强化驻村帮扶工作例会。</w:t>
      </w:r>
      <w:r>
        <w:rPr>
          <w:rFonts w:hint="eastAsia" w:ascii="仿宋_GB2312" w:hAnsi="仿宋_GB2312" w:eastAsia="仿宋_GB2312" w:cs="仿宋_GB2312"/>
          <w:sz w:val="32"/>
          <w:szCs w:val="32"/>
          <w:lang w:val="en-US" w:eastAsia="zh-CN"/>
        </w:rPr>
        <w:t>为进一步提升驻村帮扶力量战斗力，强化驻村帮扶干部管理，助推乡村振兴战略实施，按照《玉坪乡第一书记和驻村工作队管理办法》，</w:t>
      </w:r>
      <w:r>
        <w:rPr>
          <w:rFonts w:hint="default" w:ascii="Times New Roman" w:hAnsi="Times New Roman" w:eastAsia="仿宋_GB2312" w:cs="Times New Roman"/>
          <w:sz w:val="32"/>
          <w:szCs w:val="32"/>
          <w:lang w:val="en-US" w:eastAsia="zh-CN"/>
        </w:rPr>
        <w:t>实行第一书记和驻村工作队工作例会制度，开展业务知识培训，交流工作经验，听取情况汇报，部署相关工作。第一书记和驻村工作队要及时记好《工作日志》，</w:t>
      </w:r>
      <w:r>
        <w:rPr>
          <w:rFonts w:hint="eastAsia" w:ascii="Times New Roman" w:hAnsi="Times New Roman" w:eastAsia="仿宋_GB2312" w:cs="Times New Roman"/>
          <w:sz w:val="32"/>
          <w:szCs w:val="32"/>
          <w:lang w:val="en-US" w:eastAsia="zh-CN"/>
        </w:rPr>
        <w:t>乡</w:t>
      </w:r>
      <w:r>
        <w:rPr>
          <w:rFonts w:hint="default" w:ascii="Times New Roman" w:hAnsi="Times New Roman" w:eastAsia="仿宋_GB2312" w:cs="Times New Roman"/>
          <w:sz w:val="32"/>
          <w:szCs w:val="32"/>
          <w:lang w:val="en-US" w:eastAsia="zh-CN"/>
        </w:rPr>
        <w:t>党委将对《工作日志》每季度一检查，记录情况列入第一书记和驻村工作队考核内容。</w:t>
      </w:r>
    </w:p>
    <w:p>
      <w:pPr>
        <w:keepNext w:val="0"/>
        <w:keepLines w:val="0"/>
        <w:pageBreakBefore w:val="0"/>
        <w:kinsoku/>
        <w:wordWrap/>
        <w:overflowPunct/>
        <w:topLinePunct w:val="0"/>
        <w:autoSpaceDE/>
        <w:autoSpaceDN/>
        <w:bidi w:val="0"/>
        <w:adjustRightInd/>
        <w:snapToGrid w:val="0"/>
        <w:spacing w:line="570" w:lineRule="exact"/>
        <w:ind w:left="0" w:leftChars="0"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（二）加大政策宣传力度。</w:t>
      </w:r>
      <w:r>
        <w:rPr>
          <w:rFonts w:hint="eastAsia" w:ascii="仿宋_GB2312" w:hAnsi="仿宋_GB2312" w:eastAsia="仿宋_GB2312" w:cs="仿宋_GB2312"/>
          <w:b/>
          <w:bCs/>
          <w:sz w:val="32"/>
          <w:szCs w:val="32"/>
          <w:lang w:val="en-US" w:eastAsia="zh-CN"/>
        </w:rPr>
        <w:t>首先</w:t>
      </w:r>
      <w:r>
        <w:rPr>
          <w:rFonts w:hint="eastAsia" w:ascii="仿宋_GB2312" w:hAnsi="仿宋_GB2312" w:eastAsia="仿宋_GB2312" w:cs="仿宋_GB2312"/>
          <w:sz w:val="32"/>
          <w:szCs w:val="32"/>
          <w:lang w:val="en-US" w:eastAsia="zh-CN"/>
        </w:rPr>
        <w:t>，各驻村帮扶干部要熟悉各项惠农帮农政策、掌握政策；</w:t>
      </w:r>
      <w:r>
        <w:rPr>
          <w:rFonts w:hint="eastAsia" w:ascii="仿宋_GB2312" w:hAnsi="仿宋_GB2312" w:eastAsia="仿宋_GB2312" w:cs="仿宋_GB2312"/>
          <w:b/>
          <w:bCs/>
          <w:sz w:val="32"/>
          <w:szCs w:val="32"/>
          <w:lang w:val="en-US" w:eastAsia="zh-CN"/>
        </w:rPr>
        <w:t>其次</w:t>
      </w:r>
      <w:r>
        <w:rPr>
          <w:rFonts w:hint="eastAsia" w:ascii="仿宋_GB2312" w:hAnsi="仿宋_GB2312" w:eastAsia="仿宋_GB2312" w:cs="仿宋_GB2312"/>
          <w:sz w:val="32"/>
          <w:szCs w:val="32"/>
          <w:lang w:val="en-US" w:eastAsia="zh-CN"/>
        </w:rPr>
        <w:t>，各工作队、第一书记要严格按照“五天四夜”要求到岗到村进村入户开展政策宣讲，要</w:t>
      </w:r>
      <w:r>
        <w:rPr>
          <w:rFonts w:hint="eastAsia" w:ascii="仿宋_GB2312" w:eastAsia="仿宋_GB2312" w:cs="仿宋_GB2312"/>
          <w:b w:val="0"/>
          <w:bCs w:val="0"/>
          <w:color w:val="auto"/>
          <w:sz w:val="32"/>
          <w:szCs w:val="32"/>
          <w:highlight w:val="none"/>
          <w:lang w:val="en-US" w:eastAsia="zh-CN"/>
        </w:rPr>
        <w:t>通过编印政策“口袋书”、印制政策宣传画、村级“大喇叭”、</w:t>
      </w:r>
      <w:r>
        <w:rPr>
          <w:rFonts w:hint="eastAsia" w:ascii="仿宋_GB2312" w:hAnsi="仿宋_GB2312" w:eastAsia="仿宋_GB2312" w:cs="仿宋_GB2312"/>
          <w:sz w:val="32"/>
          <w:szCs w:val="32"/>
          <w:lang w:val="en-US" w:eastAsia="zh-CN"/>
        </w:rPr>
        <w:t>宣传标语、微信公众号、学习强国、抖音、快手等多种方式，开展政策普及宣传，做到政策宣讲全覆盖。要走门串户</w:t>
      </w:r>
      <w:r>
        <w:rPr>
          <w:rFonts w:hint="eastAsia" w:ascii="仿宋_GB2312" w:eastAsia="仿宋_GB2312" w:cs="仿宋_GB2312"/>
          <w:b w:val="0"/>
          <w:bCs w:val="0"/>
          <w:color w:val="auto"/>
          <w:sz w:val="32"/>
          <w:szCs w:val="32"/>
          <w:highlight w:val="none"/>
          <w:lang w:val="en-US" w:eastAsia="zh-CN"/>
        </w:rPr>
        <w:t>广泛宣传解读政策，</w:t>
      </w:r>
      <w:r>
        <w:rPr>
          <w:rFonts w:hint="eastAsia" w:ascii="仿宋_GB2312" w:hAnsi="仿宋_GB2312" w:eastAsia="仿宋_GB2312" w:cs="仿宋_GB2312"/>
          <w:sz w:val="32"/>
          <w:szCs w:val="32"/>
          <w:lang w:val="en-US" w:eastAsia="zh-CN"/>
        </w:rPr>
        <w:t>确保到户类政策家喻户晓、人人皆知，推进各项政策落实落细；</w:t>
      </w:r>
      <w:r>
        <w:rPr>
          <w:rFonts w:hint="eastAsia" w:ascii="仿宋_GB2312" w:hAnsi="仿宋_GB2312" w:eastAsia="仿宋_GB2312" w:cs="仿宋_GB2312"/>
          <w:b/>
          <w:bCs/>
          <w:sz w:val="32"/>
          <w:szCs w:val="32"/>
          <w:lang w:val="en-US" w:eastAsia="zh-CN"/>
        </w:rPr>
        <w:t>重点，</w:t>
      </w:r>
      <w:r>
        <w:rPr>
          <w:rFonts w:hint="eastAsia" w:ascii="仿宋_GB2312" w:hAnsi="仿宋_GB2312" w:eastAsia="仿宋_GB2312" w:cs="仿宋_GB2312"/>
          <w:sz w:val="32"/>
          <w:szCs w:val="32"/>
          <w:lang w:val="en-US" w:eastAsia="zh-CN"/>
        </w:rPr>
        <w:t>各驻村帮扶干部要</w:t>
      </w:r>
      <w:r>
        <w:rPr>
          <w:rFonts w:hint="eastAsia" w:ascii="仿宋_GB2312" w:hAnsi="仿宋_GB2312" w:eastAsia="仿宋_GB2312" w:cs="仿宋_GB2312"/>
          <w:b w:val="0"/>
          <w:bCs w:val="0"/>
          <w:sz w:val="32"/>
          <w:szCs w:val="32"/>
          <w:lang w:val="en-US" w:eastAsia="zh-CN"/>
        </w:rPr>
        <w:t>把政策用好用活，</w:t>
      </w:r>
      <w:r>
        <w:rPr>
          <w:rFonts w:hint="eastAsia" w:ascii="仿宋_GB2312" w:hAnsi="仿宋_GB2312" w:eastAsia="仿宋_GB2312" w:cs="仿宋_GB2312"/>
          <w:sz w:val="32"/>
          <w:szCs w:val="32"/>
          <w:lang w:val="en-US" w:eastAsia="zh-CN"/>
        </w:rPr>
        <w:t>在实践中为群众谋实事、办好事。要围绕防止返贫动态监测、“三保障”和饮水安全等重点领域，紧盯脱贫地区特色产业、脱贫劳动力就业等重点环节，全方位宣传解读健康、教育、就业、产业、监测、兜底、住房、养老、消费、应急等与群众密切相关的帮扶政策，让群众参与进来，发挥好各项惠农帮农政策，让群众广收益、受好益，感受到党的温暖；</w:t>
      </w:r>
      <w:r>
        <w:rPr>
          <w:rFonts w:hint="eastAsia" w:ascii="仿宋_GB2312" w:hAnsi="仿宋_GB2312" w:eastAsia="仿宋_GB2312" w:cs="仿宋_GB2312"/>
          <w:b/>
          <w:bCs/>
          <w:sz w:val="32"/>
          <w:szCs w:val="32"/>
          <w:lang w:val="en-US" w:eastAsia="zh-CN"/>
        </w:rPr>
        <w:t>特别强调，</w:t>
      </w:r>
      <w:r>
        <w:rPr>
          <w:rFonts w:hint="eastAsia" w:ascii="仿宋_GB2312" w:hAnsi="仿宋_GB2312" w:eastAsia="仿宋_GB2312" w:cs="仿宋_GB2312"/>
          <w:b w:val="0"/>
          <w:bCs w:val="0"/>
          <w:sz w:val="32"/>
          <w:szCs w:val="32"/>
          <w:lang w:val="en-US" w:eastAsia="zh-CN"/>
        </w:rPr>
        <w:t>当前正值各地务工高峰，</w:t>
      </w:r>
      <w:r>
        <w:rPr>
          <w:rFonts w:hint="eastAsia" w:ascii="仿宋_GB2312" w:hAnsi="仿宋_GB2312" w:eastAsia="仿宋_GB2312" w:cs="仿宋_GB2312"/>
          <w:sz w:val="32"/>
          <w:szCs w:val="32"/>
          <w:lang w:val="en-US" w:eastAsia="zh-CN"/>
        </w:rPr>
        <w:t>各级人社部门每年都会开展职业技能培训及就业援助、招聘等活动，对符合条件的人员提供就业岗位，各驻村帮扶干部在入户进行政策宣传过程中将就业信息、渠道传达给本村村民，积极沟通对接，帮助困难群体就业。</w:t>
      </w:r>
    </w:p>
    <w:p>
      <w:pPr>
        <w:keepNext w:val="0"/>
        <w:keepLines w:val="0"/>
        <w:pageBreakBefore w:val="0"/>
        <w:kinsoku/>
        <w:wordWrap/>
        <w:overflowPunct/>
        <w:topLinePunct w:val="0"/>
        <w:autoSpaceDE/>
        <w:autoSpaceDN/>
        <w:bidi w:val="0"/>
        <w:adjustRightInd/>
        <w:snapToGrid w:val="0"/>
        <w:spacing w:line="570" w:lineRule="exact"/>
        <w:ind w:left="0" w:leftChars="0" w:firstLine="640" w:firstLineChars="200"/>
        <w:jc w:val="both"/>
        <w:textAlignment w:val="auto"/>
        <w:rPr>
          <w:rFonts w:hint="default"/>
          <w:sz w:val="32"/>
          <w:szCs w:val="32"/>
          <w:lang w:val="en-US" w:eastAsia="zh-CN"/>
        </w:rPr>
      </w:pPr>
      <w:r>
        <w:rPr>
          <w:rFonts w:hint="eastAsia" w:ascii="仿宋_GB2312" w:hAnsi="仿宋_GB2312" w:eastAsia="仿宋_GB2312" w:cs="仿宋_GB2312"/>
          <w:sz w:val="32"/>
          <w:szCs w:val="32"/>
          <w:lang w:val="en-US" w:eastAsia="zh-CN"/>
        </w:rPr>
        <w:t>各工作队要制定政策宣传行动计划，细化宣传方案，确保政策宣传成效。行动时间为2月20日至4月20日，为期2个月。</w:t>
      </w:r>
    </w:p>
    <w:p>
      <w:pPr>
        <w:pStyle w:val="11"/>
        <w:keepNext w:val="0"/>
        <w:keepLines w:val="0"/>
        <w:pageBreakBefore w:val="0"/>
        <w:kinsoku/>
        <w:wordWrap/>
        <w:overflowPunct/>
        <w:topLinePunct w:val="0"/>
        <w:autoSpaceDE/>
        <w:autoSpaceDN/>
        <w:bidi w:val="0"/>
        <w:adjustRightInd/>
        <w:snapToGrid w:val="0"/>
        <w:spacing w:line="570" w:lineRule="exact"/>
        <w:ind w:left="0" w:leftChars="0"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bCs/>
          <w:kern w:val="2"/>
          <w:sz w:val="32"/>
          <w:szCs w:val="32"/>
          <w:lang w:val="en-US" w:eastAsia="zh-CN" w:bidi="ar-SA"/>
        </w:rPr>
        <w:t>（三）问题排查及整改。</w:t>
      </w:r>
      <w:r>
        <w:rPr>
          <w:rFonts w:hint="eastAsia" w:ascii="仿宋_GB2312" w:hAnsi="仿宋_GB2312" w:eastAsia="仿宋_GB2312" w:cs="仿宋_GB2312"/>
          <w:b w:val="0"/>
          <w:bCs w:val="0"/>
          <w:color w:val="auto"/>
          <w:sz w:val="32"/>
          <w:szCs w:val="32"/>
          <w:lang w:val="en-US" w:eastAsia="zh-CN"/>
        </w:rPr>
        <w:t>开展问题集中排查是全面整改问题的基础性工作，是确保巩固拓展脱贫攻坚成果上台阶的必然要求,是推动乡村振兴见成效的现实需要。</w:t>
      </w:r>
      <w:r>
        <w:rPr>
          <w:rFonts w:hint="eastAsia" w:ascii="仿宋_GB2312" w:hAnsi="仿宋_GB2312" w:eastAsia="仿宋_GB2312" w:cs="仿宋_GB2312"/>
          <w:sz w:val="32"/>
          <w:szCs w:val="32"/>
          <w:lang w:val="en-US" w:eastAsia="zh-CN"/>
        </w:rPr>
        <w:t>各驻村干部</w:t>
      </w:r>
      <w:r>
        <w:rPr>
          <w:rFonts w:hint="eastAsia" w:ascii="仿宋_GB2312" w:hAnsi="仿宋_GB2312" w:eastAsia="仿宋_GB2312" w:cs="仿宋_GB2312"/>
          <w:b w:val="0"/>
          <w:bCs w:val="0"/>
          <w:color w:val="auto"/>
          <w:sz w:val="32"/>
          <w:szCs w:val="32"/>
          <w:lang w:val="en-US" w:eastAsia="zh-CN"/>
        </w:rPr>
        <w:t>要充分认识开展问题排查的重要性和紧迫性，对标中央、省、市、县考核评估反馈问题，结合实际，举一反三，深刻反思在巩固拓展脱贫攻坚成果同乡村振兴有效衔接中是否存在思想重视不够、工作松劲松懈等问题。</w:t>
      </w:r>
      <w:r>
        <w:rPr>
          <w:rFonts w:hint="eastAsia" w:ascii="仿宋_GB2312" w:hAnsi="仿宋_GB2312" w:eastAsia="仿宋_GB2312" w:cs="仿宋_GB2312"/>
          <w:sz w:val="32"/>
          <w:szCs w:val="32"/>
          <w:lang w:val="en-US" w:eastAsia="zh-CN"/>
        </w:rPr>
        <w:t>对自查问题和反馈问题，既立足当前、立行立改，确保取得立竿见影的整改成效；又着眼长远、系统谋划，完善机制，标本兼治，从制度和机制层面堵塞漏洞，切实防止屡改屡犯。</w:t>
      </w:r>
      <w:r>
        <w:rPr>
          <w:rFonts w:hint="eastAsia" w:ascii="仿宋_GB2312" w:hAnsi="仿宋_GB2312" w:eastAsia="仿宋_GB2312" w:cs="仿宋_GB2312"/>
          <w:b w:val="0"/>
          <w:bCs w:val="0"/>
          <w:color w:val="auto"/>
          <w:sz w:val="32"/>
          <w:szCs w:val="32"/>
          <w:lang w:val="en-US" w:eastAsia="zh-CN"/>
        </w:rPr>
        <w:t>切实担起帮扶责任，采取务实管用措施，立即警醒行动起来，全面彻底高质量完成排查、整改任务,促进巩固拓展脱贫攻坚成果同乡村振兴有效衔接提质增效。</w:t>
      </w:r>
    </w:p>
    <w:p>
      <w:pPr>
        <w:pStyle w:val="11"/>
        <w:keepNext w:val="0"/>
        <w:keepLines w:val="0"/>
        <w:pageBreakBefore w:val="0"/>
        <w:kinsoku/>
        <w:wordWrap/>
        <w:overflowPunct/>
        <w:topLinePunct w:val="0"/>
        <w:autoSpaceDE/>
        <w:autoSpaceDN/>
        <w:bidi w:val="0"/>
        <w:adjustRightInd/>
        <w:snapToGrid w:val="0"/>
        <w:spacing w:line="570" w:lineRule="exact"/>
        <w:ind w:left="0" w:leftChars="0" w:firstLine="643"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楷体" w:hAnsi="楷体" w:eastAsia="楷体" w:cs="楷体"/>
          <w:b/>
          <w:bCs/>
          <w:kern w:val="2"/>
          <w:sz w:val="32"/>
          <w:szCs w:val="32"/>
          <w:lang w:val="en-US" w:eastAsia="zh-CN" w:bidi="ar-SA"/>
        </w:rPr>
        <w:t>（四）深入开展“我为群众办实事”服务。</w:t>
      </w:r>
      <w:r>
        <w:rPr>
          <w:rFonts w:hint="eastAsia" w:ascii="仿宋_GB2312" w:hAnsi="仿宋_GB2312" w:eastAsia="仿宋_GB2312" w:cs="仿宋_GB2312"/>
          <w:b w:val="0"/>
          <w:bCs w:val="0"/>
          <w:color w:val="auto"/>
          <w:sz w:val="32"/>
          <w:szCs w:val="32"/>
          <w:lang w:val="en-US" w:eastAsia="zh-CN"/>
        </w:rPr>
        <w:t>深入开展我为群众办实事服务，重点解决政策落实、动态监测帮扶、为群众排忧解难不到位等问题，把困难问题找出来，把对策举措拿出来，把帮扶工作做到位。</w:t>
      </w:r>
      <w:r>
        <w:rPr>
          <w:rFonts w:hint="eastAsia" w:ascii="仿宋_GB2312" w:hAnsi="仿宋_GB2312" w:eastAsia="仿宋_GB2312" w:cs="仿宋_GB2312"/>
          <w:b/>
          <w:bCs/>
          <w:color w:val="auto"/>
          <w:sz w:val="32"/>
          <w:szCs w:val="32"/>
          <w:lang w:val="en-US" w:eastAsia="zh-CN"/>
        </w:rPr>
        <w:t>帮助解决“三保障”和饮水安全动态保障问题。</w:t>
      </w:r>
      <w:r>
        <w:rPr>
          <w:rFonts w:hint="eastAsia" w:ascii="仿宋_GB2312" w:hAnsi="仿宋_GB2312" w:eastAsia="仿宋_GB2312" w:cs="仿宋_GB2312"/>
          <w:b w:val="0"/>
          <w:bCs w:val="0"/>
          <w:color w:val="auto"/>
          <w:sz w:val="32"/>
          <w:szCs w:val="32"/>
          <w:lang w:val="en-US" w:eastAsia="zh-CN"/>
        </w:rPr>
        <w:t>对接相关行业部门，推动“三保障”和饮水安全各项政策到户到人。帮助群众解决义务教育阶段学生上学、报销医疗费用、办理慢性病证、实施危房改造等事项。做好基本医保参保动员，申请生源地助学贷款等工作。</w:t>
      </w:r>
      <w:r>
        <w:rPr>
          <w:rFonts w:hint="eastAsia" w:ascii="仿宋_GB2312" w:hAnsi="仿宋_GB2312" w:eastAsia="仿宋_GB2312" w:cs="仿宋_GB2312"/>
          <w:b/>
          <w:bCs/>
          <w:color w:val="auto"/>
          <w:sz w:val="32"/>
          <w:szCs w:val="32"/>
          <w:lang w:val="en-US" w:eastAsia="zh-CN"/>
        </w:rPr>
        <w:t>帮助解决产业就业问题。</w:t>
      </w:r>
      <w:r>
        <w:rPr>
          <w:rFonts w:hint="eastAsia" w:ascii="仿宋_GB2312" w:hAnsi="仿宋_GB2312" w:eastAsia="仿宋_GB2312" w:cs="仿宋_GB2312"/>
          <w:b w:val="0"/>
          <w:bCs w:val="0"/>
          <w:color w:val="auto"/>
          <w:sz w:val="32"/>
          <w:szCs w:val="32"/>
          <w:lang w:val="en-US" w:eastAsia="zh-CN"/>
        </w:rPr>
        <w:t>及时兑现产业发展和务工就业补贴、小额信贷，及时动态掌握本村人员务工信息，将零就业家庭作为重点帮扶对象，采取针对措施，解决就业问题。要进一步发挥帮扶单位优势，开展消费帮扶、产业发展、村庄规划、基础设施和公共服务提升等帮扶行动；要充分发挥爱心超市作用,推广运用积分制,激发群众内生动力带动引领更多群众参加义务劳动、向上向善、孝老爱亲、勤俭持家。推动农村移风易俗，解决好农村高价彩礼、人情攀比、厚葬薄养等突出问题，培育文明乡风、良好家风、淳朴民风；要经常探望孤寡老人，帮扶留守儿童，对接爱心人士开展爱心救助。帮助群众筹办红白事，解决家庭纠纷、邻里纠纷、与村集体的矛盾纠纷。因地制宜探索解决小的没人管、老的没人养、年轻的没人组织等问题；要从自身出发，立足实际，着力于问题排查整改，实打实的为群众解决1件以上实情，多多益善，进一步取得群众认可。</w:t>
      </w:r>
    </w:p>
    <w:p>
      <w:pPr>
        <w:pStyle w:val="11"/>
        <w:keepNext w:val="0"/>
        <w:keepLines w:val="0"/>
        <w:pageBreakBefore w:val="0"/>
        <w:kinsoku/>
        <w:wordWrap/>
        <w:overflowPunct/>
        <w:topLinePunct w:val="0"/>
        <w:autoSpaceDE/>
        <w:autoSpaceDN/>
        <w:bidi w:val="0"/>
        <w:adjustRightInd/>
        <w:snapToGrid w:val="0"/>
        <w:spacing w:line="570" w:lineRule="exact"/>
        <w:ind w:left="0" w:leftChars="0" w:firstLine="643" w:firstLineChars="200"/>
        <w:textAlignment w:val="auto"/>
        <w:rPr>
          <w:rFonts w:hint="default" w:ascii="仿宋_GB2312" w:hAnsi="仿宋_GB2312" w:eastAsia="仿宋_GB2312" w:cs="仿宋_GB2312"/>
          <w:sz w:val="32"/>
          <w:szCs w:val="32"/>
          <w:lang w:val="en-US" w:eastAsia="zh-CN"/>
        </w:rPr>
      </w:pPr>
      <w:r>
        <w:rPr>
          <w:rFonts w:hint="eastAsia" w:ascii="楷体" w:hAnsi="楷体" w:eastAsia="楷体" w:cs="楷体"/>
          <w:b/>
          <w:bCs/>
          <w:kern w:val="2"/>
          <w:sz w:val="32"/>
          <w:szCs w:val="32"/>
          <w:lang w:val="en-US" w:eastAsia="zh-CN" w:bidi="ar-SA"/>
        </w:rPr>
        <w:t>（五）视频号总结。</w:t>
      </w:r>
      <w:r>
        <w:rPr>
          <w:rFonts w:hint="eastAsia" w:ascii="仿宋_GB2312" w:hAnsi="仿宋_GB2312" w:eastAsia="仿宋_GB2312" w:cs="仿宋_GB2312"/>
          <w:sz w:val="32"/>
          <w:szCs w:val="32"/>
          <w:lang w:val="en-US" w:eastAsia="zh-CN"/>
        </w:rPr>
        <w:t>为深入学习宣传贯彻党的二十大精神及省委十二届五次全会精神，总结交流驻村工作经验，营造驻村帮扶浓厚氛围。根据省驻村办工作要求，我们</w:t>
      </w:r>
      <w:r>
        <w:rPr>
          <w:rFonts w:ascii="仿宋_GB2312" w:hAnsi="宋体" w:eastAsia="仿宋_GB2312" w:cs="仿宋_GB2312"/>
          <w:color w:val="000000"/>
          <w:kern w:val="0"/>
          <w:sz w:val="31"/>
          <w:szCs w:val="31"/>
          <w:lang w:val="en-US" w:eastAsia="zh-CN" w:bidi="ar"/>
        </w:rPr>
        <w:t>持续</w:t>
      </w:r>
      <w:r>
        <w:rPr>
          <w:rFonts w:hint="eastAsia" w:ascii="仿宋_GB2312" w:hAnsi="宋体" w:eastAsia="仿宋_GB2312" w:cs="仿宋_GB2312"/>
          <w:color w:val="000000"/>
          <w:kern w:val="0"/>
          <w:sz w:val="31"/>
          <w:szCs w:val="31"/>
          <w:lang w:val="en-US" w:eastAsia="zh-CN" w:bidi="ar"/>
        </w:rPr>
        <w:t>开展了</w:t>
      </w:r>
      <w:r>
        <w:rPr>
          <w:rFonts w:ascii="仿宋_GB2312" w:hAnsi="宋体" w:eastAsia="仿宋_GB2312" w:cs="仿宋_GB2312"/>
          <w:color w:val="000000"/>
          <w:kern w:val="0"/>
          <w:sz w:val="31"/>
          <w:szCs w:val="31"/>
          <w:lang w:val="en-US" w:eastAsia="zh-CN" w:bidi="ar"/>
        </w:rPr>
        <w:t>“帮扶随手拍”</w:t>
      </w:r>
      <w:r>
        <w:rPr>
          <w:rFonts w:hint="eastAsia" w:ascii="仿宋_GB2312" w:hAnsi="宋体" w:eastAsia="仿宋_GB2312" w:cs="仿宋_GB2312"/>
          <w:color w:val="000000"/>
          <w:kern w:val="0"/>
          <w:sz w:val="31"/>
          <w:szCs w:val="31"/>
          <w:lang w:val="en-US" w:eastAsia="zh-CN" w:bidi="ar"/>
        </w:rPr>
        <w:t>活动，</w:t>
      </w:r>
      <w:r>
        <w:rPr>
          <w:rFonts w:ascii="仿宋_GB2312" w:hAnsi="宋体" w:eastAsia="仿宋_GB2312" w:cs="仿宋_GB2312"/>
          <w:color w:val="000000"/>
          <w:kern w:val="0"/>
          <w:sz w:val="31"/>
          <w:szCs w:val="31"/>
          <w:lang w:val="en-US" w:eastAsia="zh-CN" w:bidi="ar"/>
        </w:rPr>
        <w:t>宣传驻村帮扶经验做法、感人事迹、工作成效，全方位多</w:t>
      </w:r>
      <w:r>
        <w:rPr>
          <w:rFonts w:hint="eastAsia" w:ascii="仿宋_GB2312" w:hAnsi="宋体" w:eastAsia="仿宋_GB2312" w:cs="仿宋_GB2312"/>
          <w:color w:val="000000"/>
          <w:kern w:val="0"/>
          <w:sz w:val="31"/>
          <w:szCs w:val="31"/>
          <w:lang w:val="en-US" w:eastAsia="zh-CN" w:bidi="ar"/>
        </w:rPr>
        <w:t>角度展示驻村干部在建强村党组织、推进强村富民、提升治理水平、为民办事服务工作中的风采，取得了很好的效果。</w:t>
      </w:r>
      <w:r>
        <w:rPr>
          <w:rFonts w:hint="eastAsia" w:ascii="仿宋_GB2312" w:hAnsi="仿宋_GB2312" w:eastAsia="仿宋_GB2312" w:cs="仿宋_GB2312"/>
          <w:sz w:val="32"/>
          <w:szCs w:val="32"/>
          <w:lang w:val="en-US" w:eastAsia="zh-CN"/>
        </w:rPr>
        <w:t>春分行动要求各驻村帮扶干部持续发力、再接再厉，通过短视频的方式，对2023年春风行动进行总结，要认真总结驻村帮扶经验做法，形成具有成效、可复制、可推广的成功案例，提出解决问题、改进工作的意见建议</w:t>
      </w:r>
      <w:r>
        <w:rPr>
          <w:rFonts w:hint="eastAsia" w:ascii="仿宋_GB2312" w:hAnsi="宋体" w:eastAsia="仿宋_GB2312" w:cs="仿宋_GB2312"/>
          <w:color w:val="000000"/>
          <w:kern w:val="0"/>
          <w:sz w:val="31"/>
          <w:szCs w:val="31"/>
          <w:lang w:val="en-US" w:eastAsia="zh-CN" w:bidi="ar"/>
        </w:rPr>
        <w:t>，从而进一步提升驻村帮扶影响力、感染力。</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7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三、组织保障</w:t>
      </w:r>
    </w:p>
    <w:p>
      <w:pPr>
        <w:pStyle w:val="6"/>
        <w:keepNext w:val="0"/>
        <w:keepLines w:val="0"/>
        <w:pageBreakBefore w:val="0"/>
        <w:numPr>
          <w:ilvl w:val="0"/>
          <w:numId w:val="0"/>
        </w:numPr>
        <w:kinsoku/>
        <w:wordWrap/>
        <w:overflowPunct/>
        <w:topLinePunct w:val="0"/>
        <w:autoSpaceDE/>
        <w:autoSpaceDN/>
        <w:bidi w:val="0"/>
        <w:adjustRightInd/>
        <w:snapToGrid w:val="0"/>
        <w:spacing w:after="0" w:line="570" w:lineRule="exact"/>
        <w:ind w:firstLine="643" w:firstLineChars="200"/>
        <w:textAlignment w:val="auto"/>
        <w:rPr>
          <w:rFonts w:hint="default" w:ascii="仿宋_GB2312" w:hAnsi="仿宋_GB2312" w:eastAsia="仿宋_GB2312" w:cs="仿宋_GB2312"/>
          <w:kern w:val="2"/>
          <w:sz w:val="32"/>
          <w:szCs w:val="32"/>
          <w:lang w:val="en-US" w:eastAsia="zh-CN" w:bidi="ar-SA"/>
        </w:rPr>
      </w:pPr>
      <w:r>
        <w:rPr>
          <w:rFonts w:hint="eastAsia" w:ascii="楷体" w:hAnsi="楷体" w:eastAsia="楷体" w:cs="楷体"/>
          <w:b/>
          <w:bCs/>
          <w:kern w:val="2"/>
          <w:sz w:val="32"/>
          <w:szCs w:val="32"/>
          <w:lang w:val="en-US" w:eastAsia="zh-CN" w:bidi="ar-SA"/>
        </w:rPr>
        <w:t>（一）加强组织领导。</w:t>
      </w:r>
      <w:r>
        <w:rPr>
          <w:rFonts w:hint="default" w:ascii="仿宋_GB2312" w:hAnsi="仿宋_GB2312" w:eastAsia="仿宋_GB2312" w:cs="仿宋_GB2312"/>
          <w:kern w:val="2"/>
          <w:sz w:val="32"/>
          <w:szCs w:val="32"/>
          <w:lang w:val="en-US" w:eastAsia="zh-CN" w:bidi="ar-SA"/>
        </w:rPr>
        <w:t>成立由</w:t>
      </w:r>
      <w:r>
        <w:rPr>
          <w:rFonts w:hint="eastAsia" w:ascii="仿宋_GB2312" w:hAnsi="仿宋_GB2312" w:eastAsia="仿宋_GB2312" w:cs="仿宋_GB2312"/>
          <w:kern w:val="2"/>
          <w:sz w:val="32"/>
          <w:szCs w:val="32"/>
          <w:lang w:val="en-US" w:eastAsia="zh-CN" w:bidi="ar-SA"/>
        </w:rPr>
        <w:t>乡组织员</w:t>
      </w:r>
      <w:r>
        <w:rPr>
          <w:rFonts w:hint="default" w:ascii="仿宋_GB2312" w:hAnsi="仿宋_GB2312" w:eastAsia="仿宋_GB2312" w:cs="仿宋_GB2312"/>
          <w:kern w:val="2"/>
          <w:sz w:val="32"/>
          <w:szCs w:val="32"/>
          <w:lang w:val="en-US" w:eastAsia="zh-CN" w:bidi="ar-SA"/>
        </w:rPr>
        <w:t>任组长，</w:t>
      </w:r>
      <w:r>
        <w:rPr>
          <w:rFonts w:hint="eastAsia" w:ascii="仿宋_GB2312" w:hAnsi="仿宋_GB2312" w:eastAsia="仿宋_GB2312" w:cs="仿宋_GB2312"/>
          <w:kern w:val="2"/>
          <w:sz w:val="32"/>
          <w:szCs w:val="32"/>
          <w:lang w:val="en-US" w:eastAsia="zh-CN" w:bidi="ar-SA"/>
        </w:rPr>
        <w:t>乡人大主席、驻乡镇大队长、驻乡镇工作队队长、乡纪检书记任</w:t>
      </w:r>
      <w:r>
        <w:rPr>
          <w:rFonts w:hint="default" w:ascii="仿宋_GB2312" w:hAnsi="仿宋_GB2312" w:eastAsia="仿宋_GB2312" w:cs="仿宋_GB2312"/>
          <w:kern w:val="2"/>
          <w:sz w:val="32"/>
          <w:szCs w:val="32"/>
          <w:lang w:val="en-US" w:eastAsia="zh-CN" w:bidi="ar-SA"/>
        </w:rPr>
        <w:t>副组长，</w:t>
      </w:r>
      <w:r>
        <w:rPr>
          <w:rFonts w:hint="eastAsia" w:ascii="仿宋_GB2312" w:hAnsi="仿宋_GB2312" w:eastAsia="仿宋_GB2312" w:cs="仿宋_GB2312"/>
          <w:kern w:val="2"/>
          <w:sz w:val="32"/>
          <w:szCs w:val="32"/>
          <w:lang w:val="en-US" w:eastAsia="zh-CN" w:bidi="ar-SA"/>
        </w:rPr>
        <w:t>乡乡村振兴办主任、党政办公室主任为成员</w:t>
      </w:r>
      <w:r>
        <w:rPr>
          <w:rFonts w:hint="default" w:ascii="仿宋_GB2312" w:hAnsi="仿宋_GB2312" w:eastAsia="仿宋_GB2312" w:cs="仿宋_GB2312"/>
          <w:kern w:val="2"/>
          <w:sz w:val="32"/>
          <w:szCs w:val="32"/>
          <w:lang w:val="en-US" w:eastAsia="zh-CN" w:bidi="ar-SA"/>
        </w:rPr>
        <w:t>的驻村帮扶干部素质提升暨政策宣传（春</w:t>
      </w:r>
      <w:r>
        <w:rPr>
          <w:rFonts w:hint="eastAsia" w:ascii="仿宋_GB2312" w:hAnsi="仿宋_GB2312" w:eastAsia="仿宋_GB2312" w:cs="仿宋_GB2312"/>
          <w:kern w:val="2"/>
          <w:sz w:val="32"/>
          <w:szCs w:val="32"/>
          <w:lang w:val="en-US" w:eastAsia="zh-CN" w:bidi="ar-SA"/>
        </w:rPr>
        <w:t>季</w:t>
      </w:r>
      <w:r>
        <w:rPr>
          <w:rFonts w:hint="default" w:ascii="仿宋_GB2312" w:hAnsi="仿宋_GB2312" w:eastAsia="仿宋_GB2312" w:cs="仿宋_GB2312"/>
          <w:kern w:val="2"/>
          <w:sz w:val="32"/>
          <w:szCs w:val="32"/>
          <w:lang w:val="en-US" w:eastAsia="zh-CN" w:bidi="ar-SA"/>
        </w:rPr>
        <w:t>行动）工作领导小组。</w:t>
      </w:r>
      <w:r>
        <w:rPr>
          <w:rFonts w:hint="eastAsia" w:ascii="仿宋_GB2312" w:hAnsi="仿宋_GB2312" w:eastAsia="仿宋_GB2312" w:cs="仿宋_GB2312"/>
          <w:kern w:val="2"/>
          <w:sz w:val="32"/>
          <w:szCs w:val="32"/>
          <w:lang w:val="en-US" w:eastAsia="zh-CN" w:bidi="ar-SA"/>
        </w:rPr>
        <w:t>“春季行动”</w:t>
      </w:r>
      <w:r>
        <w:rPr>
          <w:rFonts w:hint="default" w:ascii="仿宋_GB2312" w:hAnsi="仿宋_GB2312" w:eastAsia="仿宋_GB2312" w:cs="仿宋_GB2312"/>
          <w:kern w:val="2"/>
          <w:sz w:val="32"/>
          <w:szCs w:val="32"/>
          <w:lang w:val="en-US" w:eastAsia="zh-CN" w:bidi="ar-SA"/>
        </w:rPr>
        <w:t>工作由</w:t>
      </w:r>
      <w:r>
        <w:rPr>
          <w:rFonts w:hint="eastAsia" w:ascii="仿宋_GB2312" w:hAnsi="仿宋_GB2312" w:eastAsia="仿宋_GB2312" w:cs="仿宋_GB2312"/>
          <w:kern w:val="2"/>
          <w:sz w:val="32"/>
          <w:szCs w:val="32"/>
          <w:lang w:val="en-US" w:eastAsia="zh-CN" w:bidi="ar-SA"/>
        </w:rPr>
        <w:t>乡组宣室组织实施</w:t>
      </w:r>
      <w:r>
        <w:rPr>
          <w:rFonts w:hint="default" w:ascii="仿宋_GB2312" w:hAnsi="仿宋_GB2312" w:eastAsia="仿宋_GB2312" w:cs="仿宋_GB2312"/>
          <w:kern w:val="2"/>
          <w:sz w:val="32"/>
          <w:szCs w:val="32"/>
          <w:lang w:val="en-US" w:eastAsia="zh-CN" w:bidi="ar-SA"/>
        </w:rPr>
        <w:t>，驻</w:t>
      </w:r>
      <w:r>
        <w:rPr>
          <w:rFonts w:hint="eastAsia" w:ascii="仿宋_GB2312" w:hAnsi="仿宋_GB2312" w:eastAsia="仿宋_GB2312" w:cs="仿宋_GB2312"/>
          <w:kern w:val="2"/>
          <w:sz w:val="32"/>
          <w:szCs w:val="32"/>
          <w:lang w:val="en-US" w:eastAsia="zh-CN" w:bidi="ar-SA"/>
        </w:rPr>
        <w:t>乡镇工作队</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各驻村工作队</w:t>
      </w:r>
      <w:r>
        <w:rPr>
          <w:rFonts w:hint="default" w:ascii="仿宋_GB2312" w:hAnsi="仿宋_GB2312" w:eastAsia="仿宋_GB2312" w:cs="仿宋_GB2312"/>
          <w:kern w:val="2"/>
          <w:sz w:val="32"/>
          <w:szCs w:val="32"/>
          <w:lang w:val="en-US" w:eastAsia="zh-CN" w:bidi="ar-SA"/>
        </w:rPr>
        <w:t>按职责抓好落实。</w:t>
      </w:r>
    </w:p>
    <w:p>
      <w:pPr>
        <w:pStyle w:val="6"/>
        <w:keepNext w:val="0"/>
        <w:keepLines w:val="0"/>
        <w:pageBreakBefore w:val="0"/>
        <w:numPr>
          <w:ilvl w:val="0"/>
          <w:numId w:val="0"/>
        </w:numPr>
        <w:kinsoku/>
        <w:wordWrap/>
        <w:overflowPunct/>
        <w:topLinePunct w:val="0"/>
        <w:autoSpaceDE/>
        <w:autoSpaceDN/>
        <w:bidi w:val="0"/>
        <w:adjustRightInd/>
        <w:snapToGrid w:val="0"/>
        <w:spacing w:after="0" w:line="570" w:lineRule="exact"/>
        <w:ind w:firstLine="643" w:firstLineChars="200"/>
        <w:textAlignment w:val="auto"/>
        <w:rPr>
          <w:rFonts w:hint="default" w:ascii="仿宋_GB2312" w:hAnsi="仿宋_GB2312" w:eastAsia="仿宋_GB2312" w:cs="仿宋_GB2312"/>
          <w:kern w:val="2"/>
          <w:sz w:val="32"/>
          <w:szCs w:val="32"/>
          <w:lang w:val="en-US" w:eastAsia="zh-CN" w:bidi="ar-SA"/>
        </w:rPr>
      </w:pPr>
      <w:r>
        <w:rPr>
          <w:rFonts w:hint="eastAsia" w:ascii="楷体" w:hAnsi="楷体" w:eastAsia="楷体" w:cs="楷体"/>
          <w:b/>
          <w:bCs/>
          <w:kern w:val="2"/>
          <w:sz w:val="32"/>
          <w:szCs w:val="32"/>
          <w:lang w:val="en-US" w:eastAsia="zh-CN" w:bidi="ar-SA"/>
        </w:rPr>
        <w:t>（二）健全工作机制。</w:t>
      </w:r>
      <w:r>
        <w:rPr>
          <w:rFonts w:hint="default" w:ascii="仿宋_GB2312" w:hAnsi="仿宋_GB2312" w:eastAsia="仿宋_GB2312" w:cs="仿宋_GB2312"/>
          <w:kern w:val="2"/>
          <w:sz w:val="32"/>
          <w:szCs w:val="32"/>
          <w:lang w:val="en-US" w:eastAsia="zh-CN" w:bidi="ar-SA"/>
        </w:rPr>
        <w:t>建立健全工作推进机制。</w:t>
      </w:r>
      <w:r>
        <w:rPr>
          <w:rFonts w:hint="eastAsia" w:ascii="仿宋_GB2312" w:hAnsi="仿宋_GB2312" w:eastAsia="仿宋_GB2312" w:cs="仿宋_GB2312"/>
          <w:kern w:val="2"/>
          <w:sz w:val="32"/>
          <w:szCs w:val="32"/>
          <w:lang w:val="en-US" w:eastAsia="zh-CN" w:bidi="ar-SA"/>
        </w:rPr>
        <w:t>乡</w:t>
      </w:r>
      <w:r>
        <w:rPr>
          <w:rFonts w:hint="default" w:ascii="仿宋_GB2312" w:hAnsi="仿宋_GB2312" w:eastAsia="仿宋_GB2312" w:cs="仿宋_GB2312"/>
          <w:kern w:val="2"/>
          <w:sz w:val="32"/>
          <w:szCs w:val="32"/>
          <w:lang w:val="en-US" w:eastAsia="zh-CN" w:bidi="ar-SA"/>
        </w:rPr>
        <w:t>干部驻村工作领导小组按时间节点，细化任务、明确职责、统筹抓总；</w:t>
      </w:r>
      <w:r>
        <w:rPr>
          <w:rFonts w:hint="eastAsia" w:ascii="仿宋_GB2312" w:hAnsi="仿宋_GB2312" w:eastAsia="仿宋_GB2312" w:cs="仿宋_GB2312"/>
          <w:kern w:val="2"/>
          <w:sz w:val="32"/>
          <w:szCs w:val="32"/>
          <w:lang w:val="en-US" w:eastAsia="zh-CN" w:bidi="ar-SA"/>
        </w:rPr>
        <w:t>各驻村工作队</w:t>
      </w:r>
      <w:r>
        <w:rPr>
          <w:rFonts w:hint="default" w:ascii="仿宋_GB2312" w:hAnsi="仿宋_GB2312" w:eastAsia="仿宋_GB2312" w:cs="仿宋_GB2312"/>
          <w:kern w:val="2"/>
          <w:sz w:val="32"/>
          <w:szCs w:val="32"/>
          <w:lang w:val="en-US" w:eastAsia="zh-CN" w:bidi="ar-SA"/>
        </w:rPr>
        <w:t>要立足实际、起底整治，优化驻村工作环境；派出单位要提高站位，按照“谁派出谁管理”的原则，承担驻村干部管理的主体责任，真正把能干苦干实干的干部放到驻村一线，把不住、不懂、不会、不干的驻村干部调出驻村帮扶行列。 </w:t>
      </w:r>
    </w:p>
    <w:p>
      <w:pPr>
        <w:pStyle w:val="6"/>
        <w:keepNext w:val="0"/>
        <w:keepLines w:val="0"/>
        <w:pageBreakBefore w:val="0"/>
        <w:numPr>
          <w:ilvl w:val="0"/>
          <w:numId w:val="0"/>
        </w:numPr>
        <w:kinsoku/>
        <w:wordWrap/>
        <w:overflowPunct/>
        <w:topLinePunct w:val="0"/>
        <w:autoSpaceDE/>
        <w:autoSpaceDN/>
        <w:bidi w:val="0"/>
        <w:adjustRightInd/>
        <w:snapToGrid w:val="0"/>
        <w:spacing w:after="0" w:line="570" w:lineRule="exact"/>
        <w:ind w:firstLine="643" w:firstLineChars="200"/>
        <w:textAlignment w:val="auto"/>
        <w:rPr>
          <w:rFonts w:hint="default" w:ascii="仿宋_GB2312" w:hAnsi="仿宋_GB2312" w:eastAsia="仿宋_GB2312" w:cs="仿宋_GB2312"/>
          <w:kern w:val="2"/>
          <w:sz w:val="32"/>
          <w:szCs w:val="32"/>
          <w:lang w:val="en-US" w:eastAsia="zh-CN" w:bidi="ar-SA"/>
        </w:rPr>
      </w:pPr>
      <w:r>
        <w:rPr>
          <w:rFonts w:hint="eastAsia" w:ascii="楷体" w:hAnsi="楷体" w:eastAsia="楷体" w:cs="楷体"/>
          <w:b/>
          <w:bCs/>
          <w:kern w:val="2"/>
          <w:sz w:val="32"/>
          <w:szCs w:val="32"/>
          <w:lang w:val="en-US" w:eastAsia="zh-CN" w:bidi="ar-SA"/>
        </w:rPr>
        <w:t>（三）细化工作任务。</w:t>
      </w:r>
      <w:r>
        <w:rPr>
          <w:rFonts w:hint="eastAsia" w:ascii="仿宋_GB2312" w:hAnsi="仿宋_GB2312" w:eastAsia="仿宋_GB2312" w:cs="仿宋_GB2312"/>
          <w:kern w:val="2"/>
          <w:sz w:val="32"/>
          <w:szCs w:val="32"/>
          <w:lang w:val="en-US" w:eastAsia="zh-CN" w:bidi="ar-SA"/>
        </w:rPr>
        <w:t>按照驻村办制定印发“春季行动”工作台账，包括入户走访、工作计划、总结、问题排查整改、宣传发动方案、就业措施、为民办事等项规定动作，各工作队可根据实际，在完成规定动作的基础上开展驻村帮扶各项工作。春季行动完成情况列入年度考核。</w:t>
      </w:r>
    </w:p>
    <w:p>
      <w:pPr>
        <w:keepNext w:val="0"/>
        <w:keepLines w:val="0"/>
        <w:pageBreakBefore w:val="0"/>
        <w:kinsoku/>
        <w:overflowPunct/>
        <w:topLinePunct w:val="0"/>
        <w:autoSpaceDE/>
        <w:autoSpaceDN/>
        <w:bidi w:val="0"/>
        <w:adjustRightInd/>
        <w:spacing w:line="570" w:lineRule="exact"/>
        <w:ind w:firstLine="643" w:firstLineChars="200"/>
        <w:textAlignment w:val="auto"/>
        <w:rPr>
          <w:rFonts w:hint="default" w:ascii="仿宋_GB2312" w:hAnsi="仿宋_GB2312" w:eastAsia="仿宋_GB2312" w:cs="仿宋_GB2312"/>
          <w:kern w:val="2"/>
          <w:sz w:val="32"/>
          <w:szCs w:val="32"/>
          <w:lang w:val="en-US" w:eastAsia="zh-CN" w:bidi="ar-SA"/>
        </w:rPr>
      </w:pPr>
      <w:bookmarkStart w:id="0" w:name="_GoBack"/>
      <w:r>
        <w:rPr>
          <w:rFonts w:hint="eastAsia" w:ascii="楷体" w:hAnsi="楷体" w:eastAsia="楷体" w:cs="楷体"/>
          <w:b/>
          <w:bCs/>
          <w:kern w:val="2"/>
          <w:sz w:val="32"/>
          <w:szCs w:val="32"/>
          <w:lang w:val="en-US" w:eastAsia="zh-CN" w:bidi="ar-SA"/>
        </w:rPr>
        <w:t>（四）强化督查问责。</w:t>
      </w:r>
      <w:r>
        <w:rPr>
          <w:rFonts w:hint="eastAsia" w:ascii="仿宋_GB2312" w:hAnsi="仿宋_GB2312" w:eastAsia="仿宋_GB2312" w:cs="仿宋_GB2312"/>
          <w:kern w:val="2"/>
          <w:sz w:val="32"/>
          <w:szCs w:val="32"/>
          <w:lang w:val="en-US" w:eastAsia="zh-CN" w:bidi="ar-SA"/>
        </w:rPr>
        <w:t>乡党委</w:t>
      </w:r>
      <w:r>
        <w:rPr>
          <w:rFonts w:hint="default" w:ascii="仿宋_GB2312" w:hAnsi="仿宋_GB2312" w:eastAsia="仿宋_GB2312" w:cs="仿宋_GB2312"/>
          <w:kern w:val="2"/>
          <w:sz w:val="32"/>
          <w:szCs w:val="32"/>
          <w:lang w:val="en-US" w:eastAsia="zh-CN" w:bidi="ar-SA"/>
        </w:rPr>
        <w:t>抽调</w:t>
      </w:r>
      <w:r>
        <w:rPr>
          <w:rFonts w:hint="eastAsia" w:ascii="仿宋_GB2312" w:hAnsi="仿宋_GB2312" w:eastAsia="仿宋_GB2312" w:cs="仿宋_GB2312"/>
          <w:kern w:val="2"/>
          <w:sz w:val="32"/>
          <w:szCs w:val="32"/>
          <w:lang w:val="en-US" w:eastAsia="zh-CN" w:bidi="ar-SA"/>
        </w:rPr>
        <w:t>精兵强将</w:t>
      </w:r>
      <w:r>
        <w:rPr>
          <w:rFonts w:hint="default" w:ascii="仿宋_GB2312" w:hAnsi="仿宋_GB2312" w:eastAsia="仿宋_GB2312" w:cs="仿宋_GB2312"/>
          <w:kern w:val="2"/>
          <w:sz w:val="32"/>
          <w:szCs w:val="32"/>
          <w:lang w:val="en-US" w:eastAsia="zh-CN" w:bidi="ar-SA"/>
        </w:rPr>
        <w:t>,对</w:t>
      </w:r>
      <w:r>
        <w:rPr>
          <w:rFonts w:hint="eastAsia" w:ascii="仿宋_GB2312" w:hAnsi="仿宋_GB2312" w:eastAsia="仿宋_GB2312" w:cs="仿宋_GB2312"/>
          <w:kern w:val="2"/>
          <w:sz w:val="32"/>
          <w:szCs w:val="32"/>
          <w:lang w:val="en-US" w:eastAsia="zh-CN" w:bidi="ar-SA"/>
        </w:rPr>
        <w:t>春季行</w:t>
      </w:r>
      <w:bookmarkEnd w:id="0"/>
      <w:r>
        <w:rPr>
          <w:rFonts w:hint="eastAsia" w:ascii="仿宋_GB2312" w:hAnsi="仿宋_GB2312" w:eastAsia="仿宋_GB2312" w:cs="仿宋_GB2312"/>
          <w:kern w:val="2"/>
          <w:sz w:val="32"/>
          <w:szCs w:val="32"/>
          <w:lang w:val="en-US" w:eastAsia="zh-CN" w:bidi="ar-SA"/>
        </w:rPr>
        <w:t>动</w:t>
      </w:r>
      <w:r>
        <w:rPr>
          <w:rFonts w:hint="default" w:ascii="仿宋_GB2312" w:hAnsi="仿宋_GB2312" w:eastAsia="仿宋_GB2312" w:cs="仿宋_GB2312"/>
          <w:kern w:val="2"/>
          <w:sz w:val="32"/>
          <w:szCs w:val="32"/>
          <w:lang w:val="en-US" w:eastAsia="zh-CN" w:bidi="ar-SA"/>
        </w:rPr>
        <w:t>开展情况进行督导检查,及时掌握情况。对工作推进中责任落实不到位、推进措施不得力</w:t>
      </w:r>
      <w:r>
        <w:rPr>
          <w:rFonts w:hint="eastAsia" w:ascii="仿宋_GB2312" w:hAnsi="仿宋_GB2312" w:eastAsia="仿宋_GB2312" w:cs="仿宋_GB2312"/>
          <w:kern w:val="2"/>
          <w:sz w:val="32"/>
          <w:szCs w:val="32"/>
          <w:lang w:val="en-US" w:eastAsia="zh-CN" w:bidi="ar-SA"/>
        </w:rPr>
        <w:t>、行动迟缓</w:t>
      </w:r>
      <w:r>
        <w:rPr>
          <w:rFonts w:hint="default" w:ascii="仿宋_GB2312" w:hAnsi="仿宋_GB2312" w:eastAsia="仿宋_GB2312" w:cs="仿宋_GB2312"/>
          <w:kern w:val="2"/>
          <w:sz w:val="32"/>
          <w:szCs w:val="32"/>
          <w:lang w:val="en-US" w:eastAsia="zh-CN" w:bidi="ar-SA"/>
        </w:rPr>
        <w:t>的，严肃追究主要领导责任。真正做到以较真促认真、以碰硬促过硬，把干部驻村帮扶提升工作落到实处。</w:t>
      </w:r>
    </w:p>
    <w:p>
      <w:pPr>
        <w:pStyle w:val="9"/>
        <w:keepNext w:val="0"/>
        <w:keepLines w:val="0"/>
        <w:pageBreakBefore w:val="0"/>
        <w:kinsoku/>
        <w:overflowPunct/>
        <w:topLinePunct w:val="0"/>
        <w:autoSpaceDE/>
        <w:autoSpaceDN/>
        <w:bidi w:val="0"/>
        <w:adjustRightInd/>
        <w:spacing w:line="570" w:lineRule="exact"/>
        <w:ind w:firstLine="643" w:firstLineChars="200"/>
        <w:textAlignment w:val="auto"/>
        <w:rPr>
          <w:rFonts w:hint="default"/>
          <w:lang w:val="en-US" w:eastAsia="zh-CN"/>
        </w:rPr>
      </w:pPr>
      <w:r>
        <w:rPr>
          <w:rFonts w:hint="eastAsia" w:ascii="仿宋_GB2312" w:hAnsi="仿宋_GB2312" w:eastAsia="仿宋_GB2312" w:cs="仿宋_GB2312"/>
          <w:kern w:val="2"/>
          <w:sz w:val="32"/>
          <w:szCs w:val="32"/>
          <w:lang w:val="en-US" w:eastAsia="zh-CN" w:bidi="ar-SA"/>
        </w:rPr>
        <w:t>联络人：杨艳婷   18734860015</w:t>
      </w:r>
    </w:p>
    <w:p>
      <w:pPr>
        <w:pStyle w:val="9"/>
        <w:keepNext w:val="0"/>
        <w:keepLines w:val="0"/>
        <w:pageBreakBefore w:val="0"/>
        <w:kinsoku/>
        <w:overflowPunct/>
        <w:topLinePunct w:val="0"/>
        <w:autoSpaceDE/>
        <w:autoSpaceDN/>
        <w:bidi w:val="0"/>
        <w:adjustRightInd/>
        <w:spacing w:line="570" w:lineRule="exact"/>
        <w:ind w:firstLine="643" w:firstLineChars="200"/>
        <w:textAlignment w:val="auto"/>
        <w:rPr>
          <w:rFonts w:hint="default"/>
          <w:lang w:val="en-US" w:eastAsia="zh-CN"/>
        </w:rPr>
      </w:pPr>
    </w:p>
    <w:p>
      <w:pPr>
        <w:pStyle w:val="2"/>
        <w:keepNext w:val="0"/>
        <w:keepLines w:val="0"/>
        <w:pageBreakBefore w:val="0"/>
        <w:kinsoku/>
        <w:overflowPunct/>
        <w:topLinePunct w:val="0"/>
        <w:autoSpaceDE/>
        <w:autoSpaceDN/>
        <w:bidi w:val="0"/>
        <w:adjustRightInd/>
        <w:spacing w:line="570" w:lineRule="exact"/>
        <w:textAlignment w:val="auto"/>
        <w:rPr>
          <w:rFonts w:hint="default"/>
          <w:lang w:val="en-US" w:eastAsia="zh-CN"/>
        </w:rPr>
      </w:pPr>
    </w:p>
    <w:p>
      <w:pPr>
        <w:keepNext w:val="0"/>
        <w:keepLines w:val="0"/>
        <w:pageBreakBefore w:val="0"/>
        <w:kinsoku/>
        <w:overflowPunct/>
        <w:topLinePunct w:val="0"/>
        <w:autoSpaceDE/>
        <w:autoSpaceDN/>
        <w:bidi w:val="0"/>
        <w:adjustRightInd/>
        <w:spacing w:line="570" w:lineRule="exact"/>
        <w:textAlignment w:val="auto"/>
        <w:rPr>
          <w:rFonts w:hint="default"/>
          <w:lang w:val="en-US" w:eastAsia="zh-CN"/>
        </w:rPr>
      </w:pPr>
    </w:p>
    <w:p>
      <w:pPr>
        <w:pStyle w:val="9"/>
        <w:keepNext w:val="0"/>
        <w:keepLines w:val="0"/>
        <w:pageBreakBefore w:val="0"/>
        <w:kinsoku/>
        <w:overflowPunct/>
        <w:topLinePunct w:val="0"/>
        <w:autoSpaceDE/>
        <w:autoSpaceDN/>
        <w:bidi w:val="0"/>
        <w:adjustRightInd/>
        <w:spacing w:line="570" w:lineRule="exact"/>
        <w:textAlignment w:val="auto"/>
        <w:rPr>
          <w:rFonts w:hint="default"/>
          <w:lang w:val="en-US" w:eastAsia="zh-CN"/>
        </w:rPr>
      </w:pPr>
    </w:p>
    <w:p>
      <w:pPr>
        <w:pStyle w:val="4"/>
        <w:keepNext w:val="0"/>
        <w:keepLines w:val="0"/>
        <w:pageBreakBefore w:val="0"/>
        <w:kinsoku/>
        <w:overflowPunct/>
        <w:topLinePunct w:val="0"/>
        <w:autoSpaceDE/>
        <w:autoSpaceDN/>
        <w:bidi w:val="0"/>
        <w:adjustRightInd/>
        <w:spacing w:after="0" w:line="570" w:lineRule="exact"/>
        <w:textAlignment w:val="auto"/>
        <w:rPr>
          <w:rFonts w:hint="default"/>
          <w:lang w:val="en-US" w:eastAsia="zh-CN"/>
        </w:rPr>
      </w:pPr>
    </w:p>
    <w:p>
      <w:pPr>
        <w:keepNext w:val="0"/>
        <w:keepLines w:val="0"/>
        <w:pageBreakBefore w:val="0"/>
        <w:kinsoku/>
        <w:overflowPunct/>
        <w:topLinePunct w:val="0"/>
        <w:autoSpaceDE/>
        <w:autoSpaceDN/>
        <w:bidi w:val="0"/>
        <w:adjustRightInd/>
        <w:spacing w:line="570" w:lineRule="exact"/>
        <w:textAlignment w:val="auto"/>
        <w:rPr>
          <w:rFonts w:hint="default"/>
          <w:lang w:val="en-US" w:eastAsia="zh-CN"/>
        </w:rPr>
      </w:pPr>
    </w:p>
    <w:p>
      <w:pPr>
        <w:pStyle w:val="9"/>
        <w:keepNext w:val="0"/>
        <w:keepLines w:val="0"/>
        <w:pageBreakBefore w:val="0"/>
        <w:kinsoku/>
        <w:overflowPunct/>
        <w:topLinePunct w:val="0"/>
        <w:autoSpaceDE/>
        <w:autoSpaceDN/>
        <w:bidi w:val="0"/>
        <w:adjustRightInd/>
        <w:spacing w:line="570" w:lineRule="exact"/>
        <w:textAlignment w:val="auto"/>
        <w:rPr>
          <w:rFonts w:hint="default"/>
          <w:lang w:val="en-US" w:eastAsia="zh-CN"/>
        </w:rPr>
      </w:pPr>
    </w:p>
    <w:p>
      <w:pPr>
        <w:pStyle w:val="4"/>
        <w:keepNext w:val="0"/>
        <w:keepLines w:val="0"/>
        <w:pageBreakBefore w:val="0"/>
        <w:kinsoku/>
        <w:overflowPunct/>
        <w:topLinePunct w:val="0"/>
        <w:autoSpaceDE/>
        <w:autoSpaceDN/>
        <w:bidi w:val="0"/>
        <w:adjustRightInd/>
        <w:spacing w:after="0" w:line="570" w:lineRule="exact"/>
        <w:textAlignment w:val="auto"/>
        <w:rPr>
          <w:rFonts w:hint="default"/>
          <w:lang w:val="en-US" w:eastAsia="zh-CN"/>
        </w:rPr>
      </w:pPr>
    </w:p>
    <w:p>
      <w:pPr>
        <w:pStyle w:val="4"/>
        <w:keepNext w:val="0"/>
        <w:keepLines w:val="0"/>
        <w:pageBreakBefore w:val="0"/>
        <w:kinsoku/>
        <w:overflowPunct/>
        <w:topLinePunct w:val="0"/>
        <w:autoSpaceDE/>
        <w:autoSpaceDN/>
        <w:bidi w:val="0"/>
        <w:adjustRightInd/>
        <w:spacing w:after="0" w:line="570" w:lineRule="exact"/>
        <w:jc w:val="both"/>
        <w:textAlignment w:val="auto"/>
        <w:rPr>
          <w:rFonts w:hint="default"/>
          <w:lang w:val="en-US" w:eastAsia="zh-CN"/>
        </w:rPr>
      </w:pPr>
    </w:p>
    <w:p>
      <w:pPr>
        <w:rPr>
          <w:rFonts w:hint="default"/>
          <w:lang w:val="en-US" w:eastAsia="zh-CN"/>
        </w:rPr>
      </w:pPr>
    </w:p>
    <w:p>
      <w:pPr>
        <w:pStyle w:val="9"/>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19778C"/>
    <w:rsid w:val="60197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3">
    <w:name w:val="Body Text Indent"/>
    <w:basedOn w:val="1"/>
    <w:unhideWhenUsed/>
    <w:qFormat/>
    <w:uiPriority w:val="99"/>
    <w:pPr>
      <w:spacing w:after="120"/>
      <w:ind w:left="420" w:leftChars="200"/>
    </w:pPr>
  </w:style>
  <w:style w:type="paragraph" w:styleId="4">
    <w:name w:val="Subtitle"/>
    <w:basedOn w:val="1"/>
    <w:next w:val="1"/>
    <w:qFormat/>
    <w:uiPriority w:val="0"/>
    <w:pPr>
      <w:wordWrap w:val="0"/>
      <w:spacing w:after="60"/>
      <w:jc w:val="center"/>
    </w:pPr>
    <w:rPr>
      <w:rFonts w:ascii="Calibri" w:hAnsi="Calibri" w:eastAsia="宋体" w:cs="Times New Roman"/>
      <w:sz w:val="24"/>
      <w:szCs w:val="22"/>
      <w:lang w:val="en-US" w:eastAsia="zh-CN" w:bidi="ar-SA"/>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6">
    <w:name w:val="Body Text First Indent 2"/>
    <w:basedOn w:val="3"/>
    <w:unhideWhenUsed/>
    <w:qFormat/>
    <w:uiPriority w:val="99"/>
    <w:pPr>
      <w:ind w:firstLine="420" w:firstLineChars="200"/>
    </w:pPr>
  </w:style>
  <w:style w:type="paragraph" w:customStyle="1" w:styleId="9">
    <w:name w:val="标题 Char Char"/>
    <w:basedOn w:val="1"/>
    <w:next w:val="4"/>
    <w:qFormat/>
    <w:uiPriority w:val="0"/>
    <w:pPr>
      <w:outlineLvl w:val="0"/>
    </w:pPr>
    <w:rPr>
      <w:rFonts w:ascii="楷体_GB2312" w:hAnsi="Arial" w:eastAsia="楷体_GB2312"/>
      <w:b/>
      <w:sz w:val="32"/>
    </w:rPr>
  </w:style>
  <w:style w:type="paragraph" w:customStyle="1" w:styleId="10">
    <w:name w:val="No Spacing_ad81b47b-6779-4c76-b471-79375858c8cb"/>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customStyle="1" w:styleId="11">
    <w:name w:val="正文首行缩进 21"/>
    <w:basedOn w:val="12"/>
    <w:next w:val="5"/>
    <w:qFormat/>
    <w:uiPriority w:val="0"/>
    <w:pPr>
      <w:ind w:firstLine="420" w:firstLineChars="200"/>
    </w:pPr>
    <w:rPr>
      <w:rFonts w:eastAsia="宋体"/>
      <w:szCs w:val="21"/>
    </w:rPr>
  </w:style>
  <w:style w:type="paragraph" w:customStyle="1" w:styleId="12">
    <w:name w:val="正文文本缩进1"/>
    <w:basedOn w:val="1"/>
    <w:qFormat/>
    <w:uiPriority w:val="0"/>
    <w:pPr>
      <w:ind w:left="420" w:leftChars="200"/>
    </w:pPr>
    <w:rPr>
      <w:rFonts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2023-12-24T04:06:00Z</dcterms:created>
  <dc:creator>Administrator</dc:creator>
  <cp:lastModifiedBy>Administrator</cp:lastModifiedBy>
  <dcterms:modified xsi:type="dcterms:W3CDTF">2023-12-24T04:08:08Z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868FA59EAA0D4E3A8B9A41B3BBB00719</vt:lpwstr>
  </property>
</Properties>
</file>