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kern w:val="0"/>
          <w:sz w:val="36"/>
          <w:szCs w:val="36"/>
        </w:rPr>
      </w:pPr>
      <w:r>
        <w:rPr>
          <w:rFonts w:hint="eastAsia" w:ascii="方正小标宋简体" w:hAnsi="方正小标宋简体" w:eastAsia="方正小标宋简体" w:cs="方正小标宋简体"/>
          <w:color w:val="000000" w:themeColor="text1"/>
          <w:kern w:val="0"/>
          <w:sz w:val="36"/>
          <w:szCs w:val="36"/>
        </w:rPr>
        <w:t>农户分散利用量调查表</w:t>
      </w:r>
    </w:p>
    <w:p>
      <w:pPr>
        <w:jc w:val="center"/>
        <w:rPr>
          <w:rFonts w:hint="eastAsia" w:ascii="方正小标宋简体" w:hAnsi="方正小标宋简体" w:eastAsia="方正小标宋简体" w:cs="方正小标宋简体"/>
          <w:color w:val="000000" w:themeColor="text1"/>
          <w:kern w:val="0"/>
          <w:sz w:val="36"/>
          <w:szCs w:val="36"/>
        </w:rPr>
      </w:pPr>
    </w:p>
    <w:p>
      <w:pPr>
        <w:jc w:val="left"/>
        <w:rPr>
          <w:rFonts w:ascii="黑体" w:hAnsi="黑体" w:eastAsia="黑体" w:cs="华文中宋"/>
          <w:color w:val="000000" w:themeColor="text1"/>
          <w:kern w:val="0"/>
          <w:szCs w:val="21"/>
        </w:rPr>
      </w:pPr>
      <w:r>
        <w:rPr>
          <w:rFonts w:hint="eastAsia" w:ascii="黑体" w:hAnsi="黑体" w:eastAsia="黑体" w:cs="华文中宋"/>
          <w:color w:val="000000" w:themeColor="text1"/>
          <w:kern w:val="0"/>
          <w:szCs w:val="21"/>
        </w:rPr>
        <w:t xml:space="preserve">省（自治区）      </w:t>
      </w:r>
      <w:r>
        <w:rPr>
          <w:rFonts w:ascii="黑体" w:hAnsi="黑体" w:eastAsia="黑体" w:cs="华文中宋"/>
          <w:color w:val="000000" w:themeColor="text1"/>
          <w:kern w:val="0"/>
          <w:szCs w:val="21"/>
        </w:rPr>
        <w:t>县</w:t>
      </w:r>
      <w:r>
        <w:rPr>
          <w:rFonts w:hint="eastAsia" w:ascii="黑体" w:hAnsi="黑体" w:eastAsia="黑体" w:cs="华文中宋"/>
          <w:color w:val="000000" w:themeColor="text1"/>
          <w:kern w:val="0"/>
          <w:szCs w:val="21"/>
        </w:rPr>
        <w:t>（区）     乡（镇）                 村</w:t>
      </w:r>
    </w:p>
    <w:tbl>
      <w:tblPr>
        <w:tblStyle w:val="5"/>
        <w:tblW w:w="13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140"/>
        <w:gridCol w:w="1227"/>
        <w:gridCol w:w="1005"/>
        <w:gridCol w:w="1004"/>
        <w:gridCol w:w="1004"/>
        <w:gridCol w:w="1005"/>
        <w:gridCol w:w="884"/>
        <w:gridCol w:w="1205"/>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076" w:type="dxa"/>
            <w:gridSpan w:val="3"/>
            <w:tcBorders>
              <w:left w:val="single" w:color="auto" w:sz="4" w:space="0"/>
              <w:right w:val="single" w:color="auto" w:sz="4" w:space="0"/>
            </w:tcBorders>
            <w:vAlign w:val="center"/>
          </w:tcPr>
          <w:p>
            <w:pPr>
              <w:widowControl/>
              <w:spacing w:line="240" w:lineRule="atLeast"/>
              <w:jc w:val="center"/>
              <w:rPr>
                <w:rFonts w:ascii="Times New Roman" w:hAnsi="Times New Roman" w:eastAsia="宋体" w:cs="Times New Roman"/>
                <w:b/>
                <w:color w:val="000000" w:themeColor="text1"/>
                <w:kern w:val="0"/>
                <w:sz w:val="20"/>
                <w:szCs w:val="20"/>
              </w:rPr>
            </w:pPr>
            <w:r>
              <w:rPr>
                <w:rFonts w:ascii="Times New Roman" w:hAnsi="Times New Roman" w:eastAsia="宋体" w:cs="Times New Roman"/>
                <w:b/>
                <w:color w:val="000000" w:themeColor="text1"/>
                <w:kern w:val="0"/>
                <w:sz w:val="20"/>
                <w:szCs w:val="20"/>
              </w:rPr>
              <w:t>农户序号</w:t>
            </w:r>
          </w:p>
        </w:tc>
        <w:tc>
          <w:tcPr>
            <w:tcW w:w="2009" w:type="dxa"/>
            <w:gridSpan w:val="2"/>
            <w:tcBorders>
              <w:left w:val="single" w:color="auto" w:sz="4" w:space="0"/>
            </w:tcBorders>
            <w:vAlign w:val="center"/>
          </w:tcPr>
          <w:p>
            <w:pPr>
              <w:widowControl/>
              <w:spacing w:line="240" w:lineRule="atLeast"/>
              <w:jc w:val="center"/>
              <w:rPr>
                <w:rFonts w:ascii="Times New Roman" w:hAnsi="Times New Roman" w:eastAsia="宋体" w:cs="Times New Roman"/>
                <w:b/>
                <w:color w:val="000000" w:themeColor="text1"/>
                <w:kern w:val="0"/>
                <w:sz w:val="20"/>
                <w:szCs w:val="20"/>
              </w:rPr>
            </w:pPr>
            <w:r>
              <w:rPr>
                <w:rFonts w:hint="eastAsia" w:ascii="Times New Roman" w:hAnsi="Times New Roman" w:eastAsia="宋体" w:cs="Times New Roman"/>
                <w:b/>
                <w:color w:val="000000" w:themeColor="text1"/>
                <w:kern w:val="0"/>
                <w:sz w:val="20"/>
                <w:szCs w:val="20"/>
              </w:rPr>
              <w:t>户主姓名</w:t>
            </w:r>
          </w:p>
        </w:tc>
        <w:tc>
          <w:tcPr>
            <w:tcW w:w="7835" w:type="dxa"/>
            <w:gridSpan w:val="5"/>
            <w:tcBorders>
              <w:left w:val="single" w:color="auto" w:sz="4" w:space="0"/>
            </w:tcBorders>
            <w:vAlign w:val="center"/>
          </w:tcPr>
          <w:p>
            <w:pPr>
              <w:spacing w:line="240" w:lineRule="atLeast"/>
              <w:jc w:val="center"/>
              <w:rPr>
                <w:rFonts w:ascii="Times New Roman" w:hAnsi="Times New Roman" w:eastAsia="宋体" w:cs="Times New Roman"/>
                <w:b/>
                <w:color w:val="000000" w:themeColor="text1"/>
                <w:kern w:val="0"/>
                <w:sz w:val="20"/>
                <w:szCs w:val="20"/>
              </w:rPr>
            </w:pPr>
            <w:r>
              <w:rPr>
                <w:rFonts w:hint="eastAsia" w:ascii="Times New Roman" w:hAnsi="Times New Roman" w:eastAsia="宋体" w:cs="Times New Roman"/>
                <w:b/>
                <w:color w:val="000000" w:themeColor="text1"/>
                <w:kern w:val="0"/>
                <w:sz w:val="20"/>
                <w:szCs w:val="20"/>
              </w:rPr>
              <w:t>户主电话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076" w:type="dxa"/>
            <w:gridSpan w:val="3"/>
            <w:tcBorders>
              <w:left w:val="single" w:color="auto" w:sz="4" w:space="0"/>
              <w:right w:val="single" w:color="auto" w:sz="4" w:space="0"/>
            </w:tcBorders>
            <w:shd w:val="clear" w:color="auto" w:fill="auto"/>
            <w:vAlign w:val="center"/>
          </w:tcPr>
          <w:p>
            <w:pPr>
              <w:spacing w:line="240" w:lineRule="atLeast"/>
              <w:jc w:val="center"/>
              <w:rPr>
                <w:rFonts w:ascii="Times New Roman" w:hAnsi="Times New Roman" w:eastAsia="宋体" w:cs="Times New Roman"/>
                <w:color w:val="000000" w:themeColor="text1"/>
                <w:kern w:val="0"/>
                <w:sz w:val="20"/>
                <w:szCs w:val="20"/>
              </w:rPr>
            </w:pPr>
          </w:p>
        </w:tc>
        <w:tc>
          <w:tcPr>
            <w:tcW w:w="2009" w:type="dxa"/>
            <w:gridSpan w:val="2"/>
            <w:tcBorders>
              <w:top w:val="single" w:color="auto" w:sz="4" w:space="0"/>
              <w:left w:val="single" w:color="auto" w:sz="4" w:space="0"/>
            </w:tcBorders>
            <w:shd w:val="clear" w:color="auto" w:fill="auto"/>
            <w:vAlign w:val="center"/>
          </w:tcPr>
          <w:p>
            <w:pPr>
              <w:spacing w:line="240" w:lineRule="atLeast"/>
              <w:jc w:val="center"/>
              <w:rPr>
                <w:rFonts w:ascii="Times New Roman" w:hAnsi="Times New Roman" w:eastAsia="宋体" w:cs="Times New Roman"/>
                <w:color w:val="000000" w:themeColor="text1"/>
                <w:kern w:val="0"/>
                <w:sz w:val="20"/>
                <w:szCs w:val="20"/>
              </w:rPr>
            </w:pPr>
          </w:p>
        </w:tc>
        <w:tc>
          <w:tcPr>
            <w:tcW w:w="7835" w:type="dxa"/>
            <w:gridSpan w:val="5"/>
            <w:tcBorders>
              <w:top w:val="single" w:color="auto" w:sz="4" w:space="0"/>
              <w:left w:val="single" w:color="auto" w:sz="4" w:space="0"/>
            </w:tcBorders>
            <w:shd w:val="clear" w:color="auto" w:fill="auto"/>
            <w:vAlign w:val="center"/>
          </w:tcPr>
          <w:p>
            <w:pPr>
              <w:spacing w:line="240" w:lineRule="atLeast"/>
              <w:jc w:val="center"/>
              <w:rPr>
                <w:rFonts w:ascii="Times New Roman" w:hAnsi="Times New Roman"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09" w:type="dxa"/>
            <w:vMerge w:val="restart"/>
            <w:tcBorders>
              <w:left w:val="single" w:color="auto" w:sz="4" w:space="0"/>
              <w:right w:val="single" w:color="auto" w:sz="4" w:space="0"/>
            </w:tcBorders>
            <w:shd w:val="clear" w:color="auto" w:fill="auto"/>
            <w:vAlign w:val="center"/>
          </w:tcPr>
          <w:p>
            <w:pPr>
              <w:spacing w:line="240" w:lineRule="atLeast"/>
              <w:jc w:val="center"/>
              <w:rPr>
                <w:rFonts w:ascii="Times New Roman" w:hAnsi="Times New Roman" w:eastAsia="宋体" w:cs="Times New Roman"/>
                <w:color w:val="000000" w:themeColor="text1"/>
                <w:kern w:val="0"/>
                <w:sz w:val="20"/>
                <w:szCs w:val="20"/>
              </w:rPr>
            </w:pPr>
            <w:r>
              <w:rPr>
                <w:rFonts w:hint="eastAsia" w:ascii="Times New Roman" w:hAnsi="Times New Roman" w:eastAsia="宋体" w:cs="Times New Roman"/>
                <w:b/>
                <w:color w:val="000000" w:themeColor="text1"/>
                <w:kern w:val="0"/>
                <w:sz w:val="20"/>
                <w:szCs w:val="20"/>
              </w:rPr>
              <w:t>农作物类型</w:t>
            </w:r>
          </w:p>
        </w:tc>
        <w:tc>
          <w:tcPr>
            <w:tcW w:w="2367" w:type="dxa"/>
            <w:gridSpan w:val="2"/>
            <w:tcBorders>
              <w:left w:val="single" w:color="auto" w:sz="4" w:space="0"/>
              <w:right w:val="single" w:color="auto" w:sz="4" w:space="0"/>
            </w:tcBorders>
          </w:tcPr>
          <w:p>
            <w:pPr>
              <w:spacing w:line="240" w:lineRule="atLeast"/>
              <w:jc w:val="center"/>
              <w:rPr>
                <w:rFonts w:ascii="Times New Roman" w:hAnsi="Times New Roman" w:eastAsia="宋体" w:cs="Times New Roman"/>
                <w:b/>
                <w:color w:val="000000" w:themeColor="text1"/>
                <w:kern w:val="0"/>
                <w:sz w:val="20"/>
                <w:szCs w:val="20"/>
              </w:rPr>
            </w:pPr>
            <w:r>
              <w:rPr>
                <w:rFonts w:hint="eastAsia" w:ascii="Times New Roman" w:hAnsi="Times New Roman" w:eastAsia="宋体" w:cs="Times New Roman"/>
                <w:b/>
                <w:color w:val="000000" w:themeColor="text1"/>
                <w:kern w:val="0"/>
                <w:sz w:val="20"/>
                <w:szCs w:val="20"/>
              </w:rPr>
              <w:t>农作物种植情况</w:t>
            </w:r>
          </w:p>
        </w:tc>
        <w:tc>
          <w:tcPr>
            <w:tcW w:w="4902" w:type="dxa"/>
            <w:gridSpan w:val="5"/>
            <w:tcBorders>
              <w:top w:val="single" w:color="auto" w:sz="4" w:space="0"/>
              <w:left w:val="single" w:color="auto" w:sz="4" w:space="0"/>
            </w:tcBorders>
            <w:shd w:val="clear" w:color="auto" w:fill="auto"/>
            <w:vAlign w:val="center"/>
          </w:tcPr>
          <w:p>
            <w:pPr>
              <w:spacing w:line="240" w:lineRule="atLeast"/>
              <w:jc w:val="center"/>
              <w:rPr>
                <w:rFonts w:ascii="Times New Roman" w:hAnsi="Times New Roman" w:eastAsia="宋体" w:cs="Times New Roman"/>
                <w:color w:val="000000" w:themeColor="text1"/>
                <w:kern w:val="0"/>
                <w:sz w:val="20"/>
                <w:szCs w:val="20"/>
              </w:rPr>
            </w:pPr>
            <w:r>
              <w:rPr>
                <w:rFonts w:hint="eastAsia" w:ascii="Times New Roman" w:hAnsi="Times New Roman" w:eastAsia="宋体" w:cs="Times New Roman"/>
                <w:b/>
                <w:color w:val="000000" w:themeColor="text1"/>
                <w:kern w:val="0"/>
                <w:sz w:val="20"/>
                <w:szCs w:val="20"/>
              </w:rPr>
              <w:t>农户自种秸秆“</w:t>
            </w:r>
            <w:r>
              <w:rPr>
                <w:rFonts w:ascii="Times New Roman" w:hAnsi="Times New Roman" w:eastAsia="宋体" w:cs="Times New Roman"/>
                <w:b/>
                <w:color w:val="000000" w:themeColor="text1"/>
                <w:kern w:val="0"/>
                <w:sz w:val="20"/>
                <w:szCs w:val="20"/>
              </w:rPr>
              <w:t>五料化</w:t>
            </w:r>
            <w:r>
              <w:rPr>
                <w:rFonts w:hint="eastAsia" w:ascii="Times New Roman" w:hAnsi="Times New Roman" w:eastAsia="宋体" w:cs="Times New Roman"/>
                <w:b/>
                <w:color w:val="000000" w:themeColor="text1"/>
                <w:kern w:val="0"/>
                <w:sz w:val="20"/>
                <w:szCs w:val="20"/>
              </w:rPr>
              <w:t>”</w:t>
            </w:r>
            <w:r>
              <w:rPr>
                <w:rFonts w:ascii="Times New Roman" w:hAnsi="Times New Roman" w:eastAsia="宋体" w:cs="Times New Roman"/>
                <w:b/>
                <w:color w:val="000000" w:themeColor="text1"/>
                <w:kern w:val="0"/>
                <w:sz w:val="20"/>
                <w:szCs w:val="20"/>
              </w:rPr>
              <w:t>利用</w:t>
            </w:r>
            <w:r>
              <w:rPr>
                <w:rFonts w:hint="eastAsia" w:ascii="Times New Roman" w:hAnsi="Times New Roman" w:eastAsia="宋体" w:cs="Times New Roman"/>
                <w:b/>
                <w:color w:val="000000" w:themeColor="text1"/>
                <w:kern w:val="0"/>
                <w:sz w:val="20"/>
                <w:szCs w:val="20"/>
              </w:rPr>
              <w:t>比例（%）</w:t>
            </w:r>
          </w:p>
        </w:tc>
        <w:tc>
          <w:tcPr>
            <w:tcW w:w="4942" w:type="dxa"/>
            <w:gridSpan w:val="2"/>
            <w:tcBorders>
              <w:top w:val="single" w:color="auto" w:sz="4" w:space="0"/>
              <w:left w:val="single" w:color="auto" w:sz="4" w:space="0"/>
            </w:tcBorders>
            <w:shd w:val="clear" w:color="auto" w:fill="auto"/>
            <w:vAlign w:val="center"/>
          </w:tcPr>
          <w:p>
            <w:pPr>
              <w:spacing w:line="240" w:lineRule="atLeast"/>
              <w:jc w:val="center"/>
              <w:rPr>
                <w:rFonts w:ascii="Times New Roman" w:hAnsi="Times New Roman" w:eastAsia="宋体" w:cs="Times New Roman"/>
                <w:b/>
                <w:color w:val="000000" w:themeColor="text1"/>
                <w:kern w:val="0"/>
                <w:sz w:val="20"/>
                <w:szCs w:val="20"/>
              </w:rPr>
            </w:pPr>
            <w:r>
              <w:rPr>
                <w:rFonts w:hint="eastAsia" w:ascii="Times New Roman" w:hAnsi="Times New Roman" w:eastAsia="宋体" w:cs="Times New Roman"/>
                <w:b/>
                <w:color w:val="000000" w:themeColor="text1"/>
                <w:kern w:val="0"/>
                <w:sz w:val="20"/>
                <w:szCs w:val="20"/>
              </w:rPr>
              <w:t>收集利用他人秸秆情况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709" w:type="dxa"/>
            <w:vMerge w:val="continue"/>
            <w:tcBorders>
              <w:left w:val="single" w:color="auto" w:sz="4" w:space="0"/>
              <w:right w:val="single" w:color="auto" w:sz="4" w:space="0"/>
            </w:tcBorders>
            <w:vAlign w:val="center"/>
          </w:tcPr>
          <w:p>
            <w:pPr>
              <w:spacing w:line="240" w:lineRule="atLeast"/>
              <w:jc w:val="center"/>
              <w:rPr>
                <w:rFonts w:ascii="Times New Roman" w:hAnsi="Times New Roman" w:eastAsia="宋体" w:cs="Times New Roman"/>
                <w:b/>
                <w:color w:val="000000" w:themeColor="text1"/>
                <w:kern w:val="0"/>
                <w:sz w:val="20"/>
                <w:szCs w:val="20"/>
              </w:rPr>
            </w:pPr>
          </w:p>
        </w:tc>
        <w:tc>
          <w:tcPr>
            <w:tcW w:w="1140" w:type="dxa"/>
            <w:tcBorders>
              <w:left w:val="single" w:color="auto" w:sz="4" w:space="0"/>
              <w:right w:val="single" w:color="auto" w:sz="4" w:space="0"/>
            </w:tcBorders>
          </w:tcPr>
          <w:p>
            <w:pPr>
              <w:spacing w:line="240" w:lineRule="atLeast"/>
              <w:jc w:val="center"/>
              <w:rPr>
                <w:rFonts w:ascii="Times New Roman" w:hAnsi="Times New Roman" w:eastAsia="宋体" w:cs="Times New Roman"/>
                <w:b/>
                <w:color w:val="000000" w:themeColor="text1"/>
                <w:kern w:val="0"/>
                <w:sz w:val="20"/>
                <w:szCs w:val="20"/>
              </w:rPr>
            </w:pPr>
            <w:r>
              <w:rPr>
                <w:rFonts w:hint="eastAsia" w:ascii="Times New Roman" w:hAnsi="Times New Roman" w:eastAsia="宋体" w:cs="Times New Roman"/>
                <w:b/>
                <w:color w:val="000000" w:themeColor="text1"/>
                <w:kern w:val="0"/>
                <w:sz w:val="20"/>
                <w:szCs w:val="20"/>
              </w:rPr>
              <w:t>播种面积</w:t>
            </w:r>
          </w:p>
          <w:p>
            <w:pPr>
              <w:spacing w:line="240" w:lineRule="atLeast"/>
              <w:jc w:val="center"/>
              <w:rPr>
                <w:rFonts w:ascii="Times New Roman" w:hAnsi="Times New Roman" w:eastAsia="宋体" w:cs="Times New Roman"/>
                <w:b/>
                <w:color w:val="000000" w:themeColor="text1"/>
                <w:kern w:val="0"/>
                <w:sz w:val="20"/>
                <w:szCs w:val="20"/>
              </w:rPr>
            </w:pPr>
            <w:r>
              <w:rPr>
                <w:rFonts w:hint="eastAsia" w:ascii="Times New Roman" w:hAnsi="Times New Roman" w:eastAsia="宋体" w:cs="Times New Roman"/>
                <w:b/>
                <w:color w:val="000000" w:themeColor="text1"/>
                <w:kern w:val="0"/>
                <w:sz w:val="20"/>
                <w:szCs w:val="20"/>
              </w:rPr>
              <w:t>（亩）</w:t>
            </w:r>
          </w:p>
        </w:tc>
        <w:tc>
          <w:tcPr>
            <w:tcW w:w="1227" w:type="dxa"/>
            <w:tcBorders>
              <w:left w:val="single" w:color="auto" w:sz="4" w:space="0"/>
              <w:right w:val="single" w:color="auto" w:sz="4" w:space="0"/>
            </w:tcBorders>
          </w:tcPr>
          <w:p>
            <w:pPr>
              <w:spacing w:line="240" w:lineRule="atLeast"/>
              <w:jc w:val="center"/>
              <w:rPr>
                <w:rFonts w:ascii="Times New Roman" w:hAnsi="Times New Roman" w:eastAsia="宋体" w:cs="Times New Roman"/>
                <w:b/>
                <w:color w:val="000000" w:themeColor="text1"/>
                <w:kern w:val="0"/>
                <w:sz w:val="20"/>
                <w:szCs w:val="20"/>
              </w:rPr>
            </w:pPr>
            <w:r>
              <w:rPr>
                <w:rFonts w:hint="eastAsia" w:ascii="Times New Roman" w:hAnsi="Times New Roman" w:eastAsia="宋体" w:cs="Times New Roman"/>
                <w:b/>
                <w:color w:val="000000" w:themeColor="text1"/>
                <w:kern w:val="0"/>
                <w:sz w:val="20"/>
                <w:szCs w:val="20"/>
              </w:rPr>
              <w:t>单产</w:t>
            </w:r>
          </w:p>
          <w:p>
            <w:pPr>
              <w:spacing w:line="240" w:lineRule="atLeast"/>
              <w:jc w:val="center"/>
              <w:rPr>
                <w:rFonts w:ascii="Times New Roman" w:hAnsi="Times New Roman" w:eastAsia="宋体" w:cs="Times New Roman"/>
                <w:b/>
                <w:color w:val="000000" w:themeColor="text1"/>
                <w:kern w:val="0"/>
                <w:sz w:val="20"/>
                <w:szCs w:val="20"/>
              </w:rPr>
            </w:pPr>
            <w:r>
              <w:rPr>
                <w:rFonts w:hint="eastAsia" w:ascii="Times New Roman" w:hAnsi="Times New Roman" w:eastAsia="宋体" w:cs="Times New Roman"/>
                <w:b/>
                <w:color w:val="000000" w:themeColor="text1"/>
                <w:kern w:val="0"/>
                <w:sz w:val="20"/>
                <w:szCs w:val="20"/>
              </w:rPr>
              <w:t>（亩/公斤）</w:t>
            </w:r>
          </w:p>
        </w:tc>
        <w:tc>
          <w:tcPr>
            <w:tcW w:w="1005" w:type="dxa"/>
            <w:tcBorders>
              <w:left w:val="single" w:color="auto" w:sz="4" w:space="0"/>
            </w:tcBorders>
            <w:vAlign w:val="center"/>
          </w:tcPr>
          <w:p>
            <w:pPr>
              <w:spacing w:line="240" w:lineRule="atLeast"/>
              <w:jc w:val="center"/>
              <w:rPr>
                <w:rFonts w:ascii="Times New Roman" w:hAnsi="Times New Roman" w:eastAsia="宋体" w:cs="Times New Roman"/>
                <w:b/>
                <w:color w:val="000000" w:themeColor="text1"/>
                <w:kern w:val="0"/>
                <w:sz w:val="20"/>
                <w:szCs w:val="20"/>
              </w:rPr>
            </w:pPr>
            <w:r>
              <w:rPr>
                <w:rFonts w:hint="eastAsia" w:ascii="Times New Roman" w:hAnsi="Times New Roman" w:eastAsia="宋体" w:cs="Times New Roman"/>
                <w:b/>
                <w:color w:val="000000" w:themeColor="text1"/>
                <w:kern w:val="0"/>
                <w:sz w:val="20"/>
                <w:szCs w:val="20"/>
              </w:rPr>
              <w:t>肥料化</w:t>
            </w:r>
          </w:p>
        </w:tc>
        <w:tc>
          <w:tcPr>
            <w:tcW w:w="1004" w:type="dxa"/>
            <w:vAlign w:val="center"/>
          </w:tcPr>
          <w:p>
            <w:pPr>
              <w:spacing w:line="240" w:lineRule="atLeast"/>
              <w:jc w:val="center"/>
              <w:rPr>
                <w:rFonts w:ascii="Times New Roman" w:hAnsi="Times New Roman" w:eastAsia="宋体" w:cs="Times New Roman"/>
                <w:b/>
                <w:color w:val="000000" w:themeColor="text1"/>
                <w:kern w:val="0"/>
                <w:sz w:val="20"/>
                <w:szCs w:val="20"/>
              </w:rPr>
            </w:pPr>
            <w:r>
              <w:rPr>
                <w:rFonts w:hint="eastAsia" w:ascii="Times New Roman" w:hAnsi="Times New Roman" w:eastAsia="宋体" w:cs="Times New Roman"/>
                <w:b/>
                <w:color w:val="000000" w:themeColor="text1"/>
                <w:kern w:val="0"/>
                <w:sz w:val="20"/>
                <w:szCs w:val="20"/>
              </w:rPr>
              <w:t>饲料化</w:t>
            </w:r>
          </w:p>
        </w:tc>
        <w:tc>
          <w:tcPr>
            <w:tcW w:w="1004" w:type="dxa"/>
            <w:vAlign w:val="center"/>
          </w:tcPr>
          <w:p>
            <w:pPr>
              <w:spacing w:line="240" w:lineRule="atLeast"/>
              <w:jc w:val="center"/>
              <w:rPr>
                <w:rFonts w:ascii="Times New Roman" w:hAnsi="Times New Roman" w:eastAsia="宋体" w:cs="Times New Roman"/>
                <w:b/>
                <w:color w:val="000000" w:themeColor="text1"/>
                <w:kern w:val="0"/>
                <w:sz w:val="20"/>
                <w:szCs w:val="20"/>
              </w:rPr>
            </w:pPr>
            <w:r>
              <w:rPr>
                <w:rFonts w:hint="eastAsia" w:ascii="Times New Roman" w:hAnsi="Times New Roman" w:eastAsia="宋体" w:cs="Times New Roman"/>
                <w:b/>
                <w:color w:val="000000" w:themeColor="text1"/>
                <w:kern w:val="0"/>
                <w:sz w:val="20"/>
                <w:szCs w:val="20"/>
              </w:rPr>
              <w:t>燃料化</w:t>
            </w:r>
          </w:p>
        </w:tc>
        <w:tc>
          <w:tcPr>
            <w:tcW w:w="1005" w:type="dxa"/>
            <w:vAlign w:val="center"/>
          </w:tcPr>
          <w:p>
            <w:pPr>
              <w:spacing w:line="240" w:lineRule="atLeast"/>
              <w:jc w:val="center"/>
              <w:rPr>
                <w:rFonts w:ascii="Times New Roman" w:hAnsi="Times New Roman" w:eastAsia="宋体" w:cs="Times New Roman"/>
                <w:b/>
                <w:color w:val="000000" w:themeColor="text1"/>
                <w:kern w:val="0"/>
                <w:sz w:val="20"/>
                <w:szCs w:val="20"/>
              </w:rPr>
            </w:pPr>
            <w:r>
              <w:rPr>
                <w:rFonts w:hint="eastAsia" w:ascii="Times New Roman" w:hAnsi="Times New Roman" w:eastAsia="宋体" w:cs="Times New Roman"/>
                <w:b/>
                <w:color w:val="000000" w:themeColor="text1"/>
                <w:kern w:val="0"/>
                <w:sz w:val="20"/>
                <w:szCs w:val="20"/>
              </w:rPr>
              <w:t>基料化</w:t>
            </w:r>
          </w:p>
        </w:tc>
        <w:tc>
          <w:tcPr>
            <w:tcW w:w="884" w:type="dxa"/>
            <w:vAlign w:val="center"/>
          </w:tcPr>
          <w:p>
            <w:pPr>
              <w:spacing w:line="240" w:lineRule="atLeast"/>
              <w:jc w:val="center"/>
              <w:rPr>
                <w:rFonts w:ascii="Times New Roman" w:hAnsi="Times New Roman" w:eastAsia="宋体" w:cs="Times New Roman"/>
                <w:b/>
                <w:color w:val="000000" w:themeColor="text1"/>
                <w:kern w:val="0"/>
                <w:sz w:val="20"/>
                <w:szCs w:val="20"/>
              </w:rPr>
            </w:pPr>
            <w:r>
              <w:rPr>
                <w:rFonts w:hint="eastAsia" w:ascii="Times New Roman" w:hAnsi="Times New Roman" w:eastAsia="宋体" w:cs="Times New Roman"/>
                <w:b/>
                <w:color w:val="000000" w:themeColor="text1"/>
                <w:kern w:val="0"/>
                <w:sz w:val="20"/>
                <w:szCs w:val="20"/>
              </w:rPr>
              <w:t>原料化</w:t>
            </w:r>
          </w:p>
        </w:tc>
        <w:tc>
          <w:tcPr>
            <w:tcW w:w="1205" w:type="dxa"/>
            <w:vAlign w:val="center"/>
          </w:tcPr>
          <w:p>
            <w:pPr>
              <w:spacing w:line="240" w:lineRule="atLeast"/>
              <w:jc w:val="center"/>
              <w:rPr>
                <w:rFonts w:ascii="Times New Roman" w:hAnsi="Times New Roman" w:eastAsia="宋体" w:cs="Times New Roman"/>
                <w:b/>
                <w:color w:val="000000" w:themeColor="text1"/>
                <w:kern w:val="0"/>
                <w:sz w:val="20"/>
                <w:szCs w:val="20"/>
              </w:rPr>
            </w:pPr>
            <w:r>
              <w:rPr>
                <w:rFonts w:hint="eastAsia" w:ascii="Times New Roman" w:hAnsi="Times New Roman" w:eastAsia="宋体" w:cs="Times New Roman"/>
                <w:b/>
                <w:color w:val="000000" w:themeColor="text1"/>
                <w:kern w:val="0"/>
                <w:sz w:val="20"/>
                <w:szCs w:val="20"/>
              </w:rPr>
              <w:t>收集利用量（吨）</w:t>
            </w:r>
          </w:p>
        </w:tc>
        <w:tc>
          <w:tcPr>
            <w:tcW w:w="3737" w:type="dxa"/>
            <w:vAlign w:val="center"/>
          </w:tcPr>
          <w:p>
            <w:pPr>
              <w:spacing w:line="240" w:lineRule="atLeast"/>
              <w:jc w:val="center"/>
              <w:rPr>
                <w:rFonts w:ascii="Times New Roman" w:hAnsi="Times New Roman" w:eastAsia="宋体" w:cs="Times New Roman"/>
                <w:b/>
                <w:color w:val="000000" w:themeColor="text1"/>
                <w:kern w:val="0"/>
                <w:sz w:val="20"/>
                <w:szCs w:val="20"/>
              </w:rPr>
            </w:pPr>
            <w:r>
              <w:rPr>
                <w:rFonts w:hint="eastAsia" w:ascii="Times New Roman" w:hAnsi="Times New Roman" w:eastAsia="宋体" w:cs="Times New Roman"/>
                <w:b/>
                <w:color w:val="000000" w:themeColor="text1"/>
                <w:kern w:val="0"/>
                <w:sz w:val="20"/>
                <w:szCs w:val="20"/>
              </w:rPr>
              <w:t>用途</w:t>
            </w:r>
          </w:p>
          <w:p>
            <w:pPr>
              <w:spacing w:line="240" w:lineRule="atLeast"/>
              <w:jc w:val="center"/>
              <w:rPr>
                <w:rFonts w:ascii="Times New Roman" w:hAnsi="Times New Roman" w:eastAsia="宋体" w:cs="Times New Roman"/>
                <w:b/>
                <w:color w:val="000000" w:themeColor="text1"/>
                <w:kern w:val="0"/>
                <w:sz w:val="20"/>
                <w:szCs w:val="20"/>
              </w:rPr>
            </w:pPr>
            <w:r>
              <w:rPr>
                <w:rFonts w:hint="eastAsia" w:ascii="Times New Roman" w:hAnsi="Times New Roman" w:eastAsia="宋体" w:cs="Times New Roman"/>
                <w:b/>
                <w:color w:val="000000" w:themeColor="text1"/>
                <w:kern w:val="0"/>
                <w:sz w:val="20"/>
                <w:szCs w:val="20"/>
              </w:rPr>
              <w:t>（①肥料②饲料③燃料④基料⑤原料）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09" w:type="dxa"/>
            <w:vAlign w:val="center"/>
          </w:tcPr>
          <w:p>
            <w:pPr>
              <w:spacing w:line="280" w:lineRule="exact"/>
              <w:jc w:val="center"/>
              <w:rPr>
                <w:rFonts w:ascii="Times New Roman" w:hAnsi="Times New Roman" w:eastAsia="宋体" w:cs="Times New Roman"/>
                <w:color w:val="000000" w:themeColor="text1"/>
                <w:kern w:val="0"/>
                <w:sz w:val="20"/>
                <w:szCs w:val="20"/>
              </w:rPr>
            </w:pPr>
            <w:r>
              <w:rPr>
                <w:rFonts w:hint="eastAsia" w:ascii="Times New Roman" w:hAnsi="Times New Roman" w:eastAsia="宋体" w:cs="宋体"/>
                <w:kern w:val="0"/>
                <w:sz w:val="20"/>
              </w:rPr>
              <w:t>谷子</w:t>
            </w:r>
          </w:p>
        </w:tc>
        <w:tc>
          <w:tcPr>
            <w:tcW w:w="1140"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227"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88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2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3737"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09" w:type="dxa"/>
            <w:vAlign w:val="center"/>
          </w:tcPr>
          <w:p>
            <w:pPr>
              <w:spacing w:line="280" w:lineRule="exact"/>
              <w:jc w:val="center"/>
              <w:rPr>
                <w:rFonts w:ascii="Times New Roman" w:hAnsi="Times New Roman" w:eastAsia="宋体" w:cs="Times New Roman"/>
                <w:color w:val="000000" w:themeColor="text1"/>
                <w:kern w:val="0"/>
                <w:sz w:val="20"/>
                <w:szCs w:val="20"/>
              </w:rPr>
            </w:pPr>
            <w:r>
              <w:rPr>
                <w:rFonts w:hint="eastAsia" w:ascii="Times New Roman" w:hAnsi="Times New Roman" w:eastAsia="宋体" w:cs="宋体"/>
                <w:kern w:val="0"/>
                <w:sz w:val="20"/>
              </w:rPr>
              <w:t>小麦</w:t>
            </w:r>
          </w:p>
        </w:tc>
        <w:tc>
          <w:tcPr>
            <w:tcW w:w="1140"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227"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88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2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3737"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09" w:type="dxa"/>
            <w:vAlign w:val="center"/>
          </w:tcPr>
          <w:p>
            <w:pPr>
              <w:spacing w:line="280" w:lineRule="exact"/>
              <w:jc w:val="center"/>
              <w:rPr>
                <w:rFonts w:ascii="Times New Roman" w:hAnsi="Times New Roman" w:eastAsia="宋体" w:cs="Times New Roman"/>
                <w:color w:val="000000" w:themeColor="text1"/>
                <w:kern w:val="0"/>
                <w:sz w:val="20"/>
                <w:szCs w:val="20"/>
              </w:rPr>
            </w:pPr>
            <w:r>
              <w:rPr>
                <w:rFonts w:hint="eastAsia" w:ascii="Times New Roman" w:hAnsi="Times New Roman" w:eastAsia="宋体" w:cs="宋体"/>
                <w:kern w:val="0"/>
                <w:sz w:val="20"/>
              </w:rPr>
              <w:t>玉米</w:t>
            </w:r>
          </w:p>
        </w:tc>
        <w:tc>
          <w:tcPr>
            <w:tcW w:w="1140"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227"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88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2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3737"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09" w:type="dxa"/>
            <w:vAlign w:val="center"/>
          </w:tcPr>
          <w:p>
            <w:pPr>
              <w:spacing w:line="280" w:lineRule="exact"/>
              <w:jc w:val="center"/>
              <w:rPr>
                <w:rFonts w:ascii="Times New Roman" w:hAnsi="Times New Roman" w:eastAsia="宋体" w:cs="Times New Roman"/>
                <w:color w:val="000000" w:themeColor="text1"/>
                <w:kern w:val="0"/>
                <w:sz w:val="20"/>
                <w:szCs w:val="20"/>
              </w:rPr>
            </w:pPr>
            <w:r>
              <w:rPr>
                <w:rFonts w:hint="eastAsia" w:ascii="Times New Roman" w:hAnsi="Times New Roman" w:eastAsia="宋体" w:cs="宋体"/>
                <w:kern w:val="0"/>
                <w:sz w:val="20"/>
              </w:rPr>
              <w:t>马铃薯</w:t>
            </w:r>
          </w:p>
        </w:tc>
        <w:tc>
          <w:tcPr>
            <w:tcW w:w="1140"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227"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88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2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3737"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09" w:type="dxa"/>
            <w:vAlign w:val="center"/>
          </w:tcPr>
          <w:p>
            <w:pPr>
              <w:spacing w:line="280" w:lineRule="exact"/>
              <w:jc w:val="center"/>
              <w:rPr>
                <w:rFonts w:ascii="Times New Roman" w:hAnsi="Times New Roman" w:eastAsia="宋体" w:cs="Times New Roman"/>
                <w:color w:val="000000" w:themeColor="text1"/>
                <w:kern w:val="0"/>
                <w:sz w:val="20"/>
                <w:szCs w:val="20"/>
              </w:rPr>
            </w:pPr>
            <w:r>
              <w:rPr>
                <w:rFonts w:hint="eastAsia" w:ascii="Times New Roman" w:hAnsi="Times New Roman" w:eastAsia="宋体" w:cs="宋体"/>
                <w:kern w:val="0"/>
                <w:sz w:val="20"/>
              </w:rPr>
              <w:t>甘薯</w:t>
            </w:r>
          </w:p>
        </w:tc>
        <w:tc>
          <w:tcPr>
            <w:tcW w:w="1140"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227"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88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2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3737"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09" w:type="dxa"/>
            <w:vAlign w:val="center"/>
          </w:tcPr>
          <w:p>
            <w:pPr>
              <w:spacing w:line="280" w:lineRule="exact"/>
              <w:jc w:val="center"/>
              <w:rPr>
                <w:rFonts w:ascii="Times New Roman" w:hAnsi="Times New Roman" w:eastAsia="宋体" w:cs="Times New Roman"/>
                <w:color w:val="000000" w:themeColor="text1"/>
                <w:kern w:val="0"/>
                <w:sz w:val="20"/>
                <w:szCs w:val="20"/>
              </w:rPr>
            </w:pPr>
            <w:r>
              <w:rPr>
                <w:rFonts w:hint="eastAsia" w:ascii="Times New Roman" w:hAnsi="Times New Roman" w:eastAsia="宋体" w:cs="宋体"/>
                <w:kern w:val="0"/>
                <w:sz w:val="20"/>
              </w:rPr>
              <w:t>花生</w:t>
            </w:r>
          </w:p>
        </w:tc>
        <w:tc>
          <w:tcPr>
            <w:tcW w:w="1140"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227"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88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2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3737"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09" w:type="dxa"/>
            <w:vAlign w:val="center"/>
          </w:tcPr>
          <w:p>
            <w:pPr>
              <w:spacing w:line="280" w:lineRule="exact"/>
              <w:jc w:val="center"/>
              <w:rPr>
                <w:rFonts w:ascii="Times New Roman" w:hAnsi="Times New Roman" w:eastAsia="宋体" w:cs="Times New Roman"/>
                <w:color w:val="000000" w:themeColor="text1"/>
                <w:kern w:val="0"/>
                <w:sz w:val="20"/>
                <w:szCs w:val="20"/>
              </w:rPr>
            </w:pPr>
            <w:r>
              <w:rPr>
                <w:rFonts w:hint="eastAsia" w:ascii="Times New Roman" w:hAnsi="Times New Roman" w:eastAsia="宋体" w:cs="宋体"/>
                <w:kern w:val="0"/>
                <w:sz w:val="20"/>
              </w:rPr>
              <w:t>油菜</w:t>
            </w:r>
          </w:p>
        </w:tc>
        <w:tc>
          <w:tcPr>
            <w:tcW w:w="1140"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227"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88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2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3737"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09" w:type="dxa"/>
            <w:vAlign w:val="center"/>
          </w:tcPr>
          <w:p>
            <w:pPr>
              <w:spacing w:line="280" w:lineRule="exact"/>
              <w:jc w:val="center"/>
              <w:rPr>
                <w:rFonts w:ascii="Times New Roman" w:hAnsi="Times New Roman" w:eastAsia="宋体" w:cs="Times New Roman"/>
                <w:color w:val="000000" w:themeColor="text1"/>
                <w:kern w:val="0"/>
                <w:sz w:val="20"/>
                <w:szCs w:val="20"/>
              </w:rPr>
            </w:pPr>
            <w:r>
              <w:rPr>
                <w:rFonts w:hint="eastAsia" w:ascii="Times New Roman" w:hAnsi="Times New Roman" w:eastAsia="宋体" w:cs="宋体"/>
                <w:kern w:val="0"/>
                <w:sz w:val="20"/>
              </w:rPr>
              <w:t>大豆</w:t>
            </w:r>
          </w:p>
        </w:tc>
        <w:tc>
          <w:tcPr>
            <w:tcW w:w="1140"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227"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88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2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3737"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09" w:type="dxa"/>
            <w:vAlign w:val="center"/>
          </w:tcPr>
          <w:p>
            <w:pPr>
              <w:spacing w:line="280" w:lineRule="exact"/>
              <w:jc w:val="center"/>
              <w:rPr>
                <w:rFonts w:ascii="Times New Roman" w:hAnsi="Times New Roman" w:eastAsia="宋体" w:cs="Times New Roman"/>
                <w:color w:val="000000" w:themeColor="text1"/>
                <w:kern w:val="0"/>
                <w:sz w:val="20"/>
                <w:szCs w:val="20"/>
              </w:rPr>
            </w:pPr>
            <w:r>
              <w:rPr>
                <w:rFonts w:hint="eastAsia" w:ascii="Times New Roman" w:hAnsi="Times New Roman" w:eastAsia="宋体" w:cs="宋体"/>
                <w:kern w:val="0"/>
                <w:sz w:val="20"/>
              </w:rPr>
              <w:t>棉花</w:t>
            </w:r>
          </w:p>
        </w:tc>
        <w:tc>
          <w:tcPr>
            <w:tcW w:w="1140"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227"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88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2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3737"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09" w:type="dxa"/>
            <w:vAlign w:val="center"/>
          </w:tcPr>
          <w:p>
            <w:pPr>
              <w:spacing w:line="280" w:lineRule="exact"/>
              <w:jc w:val="center"/>
              <w:rPr>
                <w:rFonts w:ascii="Times New Roman" w:hAnsi="Times New Roman" w:eastAsia="宋体" w:cs="Times New Roman"/>
                <w:color w:val="000000" w:themeColor="text1"/>
                <w:kern w:val="0"/>
                <w:sz w:val="20"/>
                <w:szCs w:val="20"/>
              </w:rPr>
            </w:pPr>
            <w:r>
              <w:rPr>
                <w:rFonts w:hint="eastAsia" w:ascii="Times New Roman" w:hAnsi="Times New Roman" w:eastAsia="宋体" w:cs="宋体"/>
                <w:kern w:val="0"/>
                <w:sz w:val="20"/>
              </w:rPr>
              <w:t>水稻</w:t>
            </w:r>
          </w:p>
        </w:tc>
        <w:tc>
          <w:tcPr>
            <w:tcW w:w="1140"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227"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88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2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3737"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09" w:type="dxa"/>
            <w:vAlign w:val="center"/>
          </w:tcPr>
          <w:p>
            <w:pPr>
              <w:spacing w:line="240" w:lineRule="atLeast"/>
              <w:ind w:firstLine="200" w:firstLineChars="100"/>
              <w:rPr>
                <w:rFonts w:ascii="Times New Roman" w:hAnsi="Times New Roman" w:eastAsia="宋体" w:cs="Times New Roman"/>
                <w:color w:val="000000" w:themeColor="text1"/>
                <w:kern w:val="0"/>
                <w:sz w:val="20"/>
                <w:szCs w:val="20"/>
                <w:u w:val="single"/>
              </w:rPr>
            </w:pPr>
            <w:r>
              <w:rPr>
                <w:rFonts w:hint="eastAsia" w:ascii="Times New Roman" w:hAnsi="Times New Roman" w:eastAsia="宋体" w:cs="Times New Roman"/>
                <w:color w:val="000000" w:themeColor="text1"/>
                <w:kern w:val="0"/>
                <w:sz w:val="20"/>
                <w:szCs w:val="20"/>
              </w:rPr>
              <w:t>其他（高粱）</w:t>
            </w:r>
          </w:p>
        </w:tc>
        <w:tc>
          <w:tcPr>
            <w:tcW w:w="1140"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227"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88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2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3737"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09" w:type="dxa"/>
            <w:vAlign w:val="center"/>
          </w:tcPr>
          <w:p>
            <w:pPr>
              <w:spacing w:line="240" w:lineRule="atLeast"/>
              <w:jc w:val="center"/>
              <w:rPr>
                <w:rFonts w:ascii="Times New Roman" w:hAnsi="Times New Roman" w:eastAsia="宋体" w:cs="Times New Roman"/>
                <w:color w:val="000000" w:themeColor="text1"/>
                <w:kern w:val="0"/>
                <w:sz w:val="20"/>
                <w:szCs w:val="20"/>
              </w:rPr>
            </w:pPr>
            <w:r>
              <w:rPr>
                <w:rFonts w:hint="eastAsia" w:ascii="Times New Roman" w:hAnsi="Times New Roman" w:eastAsia="宋体" w:cs="Times New Roman"/>
                <w:color w:val="000000" w:themeColor="text1"/>
                <w:kern w:val="0"/>
                <w:sz w:val="20"/>
                <w:szCs w:val="20"/>
              </w:rPr>
              <w:t>合计</w:t>
            </w:r>
          </w:p>
        </w:tc>
        <w:tc>
          <w:tcPr>
            <w:tcW w:w="1140"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227" w:type="dxa"/>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0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884"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1205"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c>
          <w:tcPr>
            <w:tcW w:w="3737" w:type="dxa"/>
            <w:vAlign w:val="center"/>
          </w:tcPr>
          <w:p>
            <w:pPr>
              <w:widowControl/>
              <w:spacing w:line="240" w:lineRule="atLeast"/>
              <w:jc w:val="center"/>
              <w:rPr>
                <w:rFonts w:ascii="Times New Roman" w:hAnsi="Times New Roman" w:eastAsia="宋体" w:cs="Times New Roman"/>
                <w:color w:val="000000" w:themeColor="text1"/>
                <w:kern w:val="0"/>
                <w:sz w:val="20"/>
                <w:szCs w:val="20"/>
              </w:rPr>
            </w:pPr>
          </w:p>
        </w:tc>
      </w:tr>
    </w:tbl>
    <w:p>
      <w:pPr>
        <w:jc w:val="left"/>
        <w:rPr>
          <w:rFonts w:ascii="黑体" w:hAnsi="黑体" w:eastAsia="黑体" w:cs="华文中宋"/>
          <w:color w:val="000000" w:themeColor="text1"/>
          <w:kern w:val="0"/>
          <w:szCs w:val="21"/>
        </w:rPr>
      </w:pPr>
    </w:p>
    <w:p>
      <w:pPr>
        <w:jc w:val="left"/>
        <w:rPr>
          <w:rFonts w:ascii="黑体" w:hAnsi="黑体" w:eastAsia="黑体" w:cs="华文中宋"/>
          <w:color w:val="000000" w:themeColor="text1"/>
          <w:kern w:val="0"/>
          <w:szCs w:val="21"/>
        </w:rPr>
      </w:pPr>
    </w:p>
    <w:p>
      <w:pPr>
        <w:jc w:val="left"/>
        <w:rPr>
          <w:rFonts w:ascii="黑体" w:hAnsi="黑体" w:eastAsia="黑体" w:cs="华文中宋"/>
          <w:color w:val="000000" w:themeColor="text1"/>
          <w:kern w:val="0"/>
          <w:szCs w:val="21"/>
        </w:rPr>
      </w:pPr>
      <w:r>
        <w:rPr>
          <w:rFonts w:ascii="黑体" w:hAnsi="黑体" w:eastAsia="黑体" w:cs="华文中宋"/>
          <w:color w:val="000000" w:themeColor="text1"/>
          <w:kern w:val="0"/>
          <w:szCs w:val="21"/>
        </w:rPr>
        <w:t xml:space="preserve">填报单位（盖章）：                   填报日期： </w:t>
      </w:r>
    </w:p>
    <w:p/>
    <w:p>
      <w:pPr>
        <w:rPr>
          <w:rFonts w:ascii="仿宋_GB2312" w:eastAsia="仿宋_GB2312"/>
        </w:rPr>
      </w:pPr>
    </w:p>
    <w:p>
      <w:pPr>
        <w:rPr>
          <w:rFonts w:ascii="仿宋_GB2312" w:eastAsia="仿宋_GB2312"/>
        </w:rPr>
      </w:pPr>
    </w:p>
    <w:p>
      <w:pPr>
        <w:rPr>
          <w:rFonts w:ascii="仿宋_GB2312" w:eastAsia="仿宋_GB2312"/>
        </w:rPr>
      </w:pPr>
      <w:r>
        <w:rPr>
          <w:rFonts w:hint="eastAsia" w:ascii="仿宋_GB2312" w:eastAsia="仿宋_GB2312"/>
        </w:rPr>
        <w:t>注：本表由县级单位直接填报。</w:t>
      </w:r>
    </w:p>
    <w:p>
      <w:pPr>
        <w:rPr>
          <w:rFonts w:ascii="仿宋_GB2312" w:eastAsia="仿宋_GB2312"/>
        </w:rPr>
      </w:pPr>
      <w:r>
        <w:rPr>
          <w:rFonts w:hint="eastAsia" w:ascii="仿宋_GB2312" w:eastAsia="仿宋_GB2312"/>
        </w:rPr>
        <w:t>1、以上表格中秸秆利用量均指风干重（含水量15%），如在调查中秸秆为鲜重（如秸秆青贮），应由鲜重折算为风干重，大概按照鲜重：风干重=3:1的比例折算。</w:t>
      </w:r>
    </w:p>
    <w:p>
      <w:pPr>
        <w:rPr>
          <w:rFonts w:ascii="仿宋_GB2312" w:eastAsia="仿宋_GB2312"/>
        </w:rPr>
      </w:pPr>
      <w:r>
        <w:rPr>
          <w:rFonts w:hint="eastAsia" w:ascii="仿宋_GB2312" w:eastAsia="仿宋_GB2312"/>
        </w:rPr>
        <w:t>2、若农户种植玉米为全株青贮玉米（即不收货籽实，全株用做青贮饲料），无秸秆产生，不在本统计范围内。</w:t>
      </w:r>
    </w:p>
    <w:p>
      <w:pPr>
        <w:rPr>
          <w:rFonts w:ascii="仿宋_GB2312" w:eastAsia="仿宋_GB2312"/>
        </w:rPr>
      </w:pPr>
      <w:r>
        <w:rPr>
          <w:rFonts w:hint="eastAsia" w:ascii="仿宋_GB2312" w:eastAsia="仿宋_GB2312"/>
        </w:rPr>
        <w:t>3、本表中的“肥料化”利用</w:t>
      </w:r>
      <w:r>
        <w:rPr>
          <w:rFonts w:hint="eastAsia" w:ascii="仿宋_GB2312" w:eastAsia="仿宋_GB2312"/>
          <w:b/>
        </w:rPr>
        <w:t>不包括秸秆直接还田，</w:t>
      </w:r>
      <w:r>
        <w:rPr>
          <w:rFonts w:hint="eastAsia" w:ascii="仿宋_GB2312" w:eastAsia="仿宋_GB2312"/>
        </w:rPr>
        <w:t>仅指秸秆离田后，通过腐熟、堆沤、生物反应堆、生产有机肥、异地覆盖还田等间接还田技术利用的秸秆量。</w:t>
      </w:r>
    </w:p>
    <w:p>
      <w:pPr>
        <w:rPr>
          <w:rFonts w:ascii="仿宋_GB2312" w:eastAsia="仿宋_GB2312"/>
        </w:rPr>
      </w:pPr>
      <w:r>
        <w:rPr>
          <w:rFonts w:hint="eastAsia" w:ascii="仿宋_GB2312" w:eastAsia="仿宋_GB2312"/>
        </w:rPr>
        <w:t>4、饲料化利用，是指通过青（黄）贮、氨化、压块饲料（包括颗粒饲料）、揉搓丝化、蒸汽爆破等技术消纳利用秸秆。</w:t>
      </w:r>
    </w:p>
    <w:p>
      <w:pPr>
        <w:rPr>
          <w:rFonts w:ascii="仿宋_GB2312" w:eastAsia="仿宋_GB2312"/>
        </w:rPr>
      </w:pPr>
      <w:r>
        <w:rPr>
          <w:rFonts w:hint="eastAsia" w:ascii="仿宋_GB2312" w:eastAsia="仿宋_GB2312"/>
        </w:rPr>
        <w:t>5、燃料化利用，是指农户生活燃用的秸秆。</w:t>
      </w:r>
    </w:p>
    <w:p>
      <w:pPr>
        <w:rPr>
          <w:rFonts w:ascii="仿宋_GB2312" w:eastAsia="仿宋_GB2312"/>
        </w:rPr>
      </w:pPr>
      <w:r>
        <w:rPr>
          <w:rFonts w:hint="eastAsia" w:ascii="仿宋_GB2312" w:eastAsia="仿宋_GB2312"/>
        </w:rPr>
        <w:t>6、基料化利用，是指通过生产食用菌基质、育苗基质和其它栽培基质消纳秸秆。</w:t>
      </w:r>
    </w:p>
    <w:p>
      <w:pPr>
        <w:rPr>
          <w:rFonts w:ascii="仿宋_GB2312" w:eastAsia="仿宋_GB2312"/>
        </w:rPr>
      </w:pPr>
      <w:r>
        <w:rPr>
          <w:rFonts w:hint="eastAsia" w:ascii="仿宋_GB2312" w:eastAsia="仿宋_GB2312"/>
        </w:rPr>
        <w:t>5、原料化利用，是指通过编织、养畜垫料、建筑等途径消纳的秸秆。</w:t>
      </w:r>
    </w:p>
    <w:p>
      <w:pPr>
        <w:rPr>
          <w:rFonts w:ascii="仿宋_GB2312" w:eastAsia="仿宋_GB2312"/>
        </w:rPr>
      </w:pPr>
      <w:r>
        <w:rPr>
          <w:rFonts w:hint="eastAsia" w:ascii="仿宋_GB2312" w:eastAsia="仿宋_GB2312"/>
        </w:rPr>
        <w:t>6、农户自种秸秆“五料化”利用比例（%）一栏中，分母为农户自产秸秆数量，例如：农户自种秸秆饲料化利用比例=农户自种秸秆中用于饲料的数量÷农户自种秸秆总量，因此“五料化”利用比例之和应≤100%，而不一定等于100%。</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tabs>
          <w:tab w:val="center" w:pos="4153"/>
          <w:tab w:val="right" w:pos="8306"/>
        </w:tabs>
        <w:jc w:val="center"/>
        <w:rPr>
          <w:rFonts w:hint="eastAsia" w:ascii="黑体" w:hAnsi="黑体" w:eastAsia="黑体" w:cs="华文中宋"/>
          <w:color w:val="000000" w:themeColor="text1"/>
          <w:kern w:val="0"/>
          <w:sz w:val="32"/>
          <w:szCs w:val="21"/>
        </w:rPr>
      </w:pPr>
    </w:p>
    <w:p>
      <w:pPr>
        <w:jc w:val="center"/>
        <w:rPr>
          <w:rFonts w:hint="eastAsia" w:ascii="方正小标宋简体" w:hAnsi="方正小标宋简体" w:eastAsia="方正小标宋简体" w:cs="方正小标宋简体"/>
          <w:color w:val="000000" w:themeColor="text1"/>
          <w:kern w:val="0"/>
          <w:sz w:val="36"/>
          <w:szCs w:val="36"/>
        </w:rPr>
      </w:pPr>
      <w:r>
        <w:rPr>
          <w:rFonts w:hint="eastAsia" w:ascii="方正小标宋简体" w:hAnsi="方正小标宋简体" w:eastAsia="方正小标宋简体" w:cs="方正小标宋简体"/>
          <w:color w:val="000000" w:themeColor="text1"/>
          <w:kern w:val="0"/>
          <w:sz w:val="36"/>
          <w:szCs w:val="36"/>
        </w:rPr>
        <w:t>市场化主体秸秆利用量普查表</w:t>
      </w:r>
    </w:p>
    <w:p>
      <w:pPr>
        <w:jc w:val="center"/>
        <w:rPr>
          <w:rFonts w:hint="eastAsia" w:ascii="方正小标宋简体" w:hAnsi="方正小标宋简体" w:eastAsia="方正小标宋简体" w:cs="方正小标宋简体"/>
          <w:color w:val="000000" w:themeColor="text1"/>
          <w:kern w:val="0"/>
          <w:sz w:val="36"/>
          <w:szCs w:val="36"/>
        </w:rPr>
      </w:pPr>
    </w:p>
    <w:p>
      <w:pPr>
        <w:ind w:firstLine="1050" w:firstLineChars="500"/>
        <w:jc w:val="left"/>
        <w:rPr>
          <w:rFonts w:ascii="黑体" w:hAnsi="黑体" w:eastAsia="黑体" w:cs="华文中宋"/>
          <w:color w:val="000000" w:themeColor="text1"/>
          <w:kern w:val="0"/>
          <w:szCs w:val="21"/>
        </w:rPr>
      </w:pPr>
      <w:r>
        <w:rPr>
          <w:rFonts w:hint="eastAsia" w:ascii="黑体" w:hAnsi="黑体" w:eastAsia="黑体" w:cs="华文中宋"/>
          <w:color w:val="000000" w:themeColor="text1"/>
          <w:kern w:val="0"/>
          <w:szCs w:val="21"/>
        </w:rPr>
        <w:t xml:space="preserve">省（自治区）     </w:t>
      </w:r>
      <w:r>
        <w:rPr>
          <w:rFonts w:ascii="黑体" w:hAnsi="黑体" w:eastAsia="黑体" w:cs="华文中宋"/>
          <w:color w:val="000000" w:themeColor="text1"/>
          <w:kern w:val="0"/>
          <w:szCs w:val="21"/>
        </w:rPr>
        <w:t>县</w:t>
      </w:r>
      <w:r>
        <w:rPr>
          <w:rFonts w:hint="eastAsia" w:ascii="黑体" w:hAnsi="黑体" w:eastAsia="黑体" w:cs="华文中宋"/>
          <w:color w:val="000000" w:themeColor="text1"/>
          <w:kern w:val="0"/>
          <w:szCs w:val="21"/>
        </w:rPr>
        <w:t>（区）          乡（镇）       村</w:t>
      </w:r>
    </w:p>
    <w:tbl>
      <w:tblPr>
        <w:tblStyle w:val="5"/>
        <w:tblW w:w="12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1186"/>
        <w:gridCol w:w="1386"/>
        <w:gridCol w:w="1192"/>
        <w:gridCol w:w="1459"/>
        <w:gridCol w:w="1200"/>
        <w:gridCol w:w="1858"/>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119"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宋体" w:cs="Times New Roman" w:asciiTheme="minorEastAsia" w:hAnsiTheme="minorEastAsia"/>
                <w:b/>
                <w:color w:val="000000" w:themeColor="text1"/>
                <w:kern w:val="0"/>
                <w:sz w:val="20"/>
                <w:szCs w:val="21"/>
              </w:rPr>
            </w:pPr>
            <w:r>
              <w:rPr>
                <w:rFonts w:eastAsia="宋体" w:cs="Times New Roman" w:asciiTheme="minorEastAsia" w:hAnsiTheme="minorEastAsia"/>
                <w:b/>
                <w:color w:val="000000" w:themeColor="text1"/>
                <w:kern w:val="0"/>
                <w:sz w:val="20"/>
                <w:szCs w:val="21"/>
              </w:rPr>
              <w:t>市场主体序号</w:t>
            </w:r>
          </w:p>
        </w:tc>
        <w:tc>
          <w:tcPr>
            <w:tcW w:w="2572"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宋体" w:cs="Times New Roman" w:asciiTheme="minorEastAsia" w:hAnsiTheme="minorEastAsia"/>
                <w:b/>
                <w:color w:val="000000" w:themeColor="text1"/>
                <w:kern w:val="0"/>
                <w:sz w:val="20"/>
                <w:szCs w:val="21"/>
              </w:rPr>
            </w:pPr>
            <w:r>
              <w:rPr>
                <w:rFonts w:eastAsia="宋体" w:cs="Times New Roman" w:asciiTheme="minorEastAsia" w:hAnsiTheme="minorEastAsia"/>
                <w:b/>
                <w:color w:val="000000" w:themeColor="text1"/>
                <w:kern w:val="0"/>
                <w:sz w:val="20"/>
                <w:szCs w:val="21"/>
              </w:rPr>
              <w:t>市场主体名称</w:t>
            </w:r>
          </w:p>
        </w:tc>
        <w:tc>
          <w:tcPr>
            <w:tcW w:w="7767" w:type="dxa"/>
            <w:gridSpan w:val="5"/>
          </w:tcPr>
          <w:p>
            <w:pPr>
              <w:widowControl/>
              <w:jc w:val="center"/>
              <w:rPr>
                <w:rFonts w:eastAsia="宋体" w:cs="Times New Roman" w:asciiTheme="minorEastAsia" w:hAnsiTheme="minorEastAsia"/>
                <w:b/>
                <w:color w:val="000000" w:themeColor="text1"/>
                <w:kern w:val="0"/>
                <w:sz w:val="20"/>
                <w:szCs w:val="21"/>
              </w:rPr>
            </w:pPr>
            <w:r>
              <w:rPr>
                <w:rFonts w:hint="eastAsia" w:eastAsia="宋体" w:cs="Times New Roman" w:asciiTheme="minorEastAsia" w:hAnsiTheme="minorEastAsia"/>
                <w:b/>
                <w:color w:val="000000" w:themeColor="text1"/>
                <w:kern w:val="0"/>
                <w:sz w:val="20"/>
                <w:szCs w:val="21"/>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vMerge w:val="continue"/>
            <w:tcBorders>
              <w:left w:val="single" w:color="auto" w:sz="4" w:space="0"/>
              <w:right w:val="single" w:color="auto" w:sz="4" w:space="0"/>
            </w:tcBorders>
          </w:tcPr>
          <w:p>
            <w:pPr>
              <w:widowControl/>
              <w:jc w:val="center"/>
              <w:rPr>
                <w:rFonts w:eastAsia="宋体" w:cs="Times New Roman" w:asciiTheme="minorEastAsia" w:hAnsiTheme="minorEastAsia"/>
                <w:b/>
                <w:color w:val="000000" w:themeColor="text1"/>
                <w:kern w:val="0"/>
                <w:sz w:val="20"/>
                <w:szCs w:val="21"/>
              </w:rPr>
            </w:pPr>
          </w:p>
        </w:tc>
        <w:tc>
          <w:tcPr>
            <w:tcW w:w="2572" w:type="dxa"/>
            <w:gridSpan w:val="2"/>
            <w:vMerge w:val="continue"/>
            <w:tcBorders>
              <w:left w:val="single" w:color="auto" w:sz="4" w:space="0"/>
              <w:right w:val="single" w:color="auto" w:sz="4" w:space="0"/>
            </w:tcBorders>
          </w:tcPr>
          <w:p>
            <w:pPr>
              <w:widowControl/>
              <w:jc w:val="center"/>
              <w:rPr>
                <w:rFonts w:eastAsia="宋体" w:cs="Times New Roman" w:asciiTheme="minorEastAsia" w:hAnsiTheme="minorEastAsia"/>
                <w:b/>
                <w:color w:val="000000" w:themeColor="text1"/>
                <w:kern w:val="0"/>
                <w:sz w:val="20"/>
                <w:szCs w:val="21"/>
              </w:rPr>
            </w:pPr>
          </w:p>
        </w:tc>
        <w:tc>
          <w:tcPr>
            <w:tcW w:w="265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Times New Roman" w:asciiTheme="minorEastAsia" w:hAnsiTheme="minorEastAsia"/>
                <w:b/>
                <w:color w:val="000000" w:themeColor="text1"/>
                <w:kern w:val="0"/>
                <w:sz w:val="20"/>
                <w:szCs w:val="21"/>
              </w:rPr>
            </w:pPr>
            <w:r>
              <w:rPr>
                <w:rFonts w:hint="eastAsia" w:eastAsia="宋体" w:cs="Times New Roman" w:asciiTheme="minorEastAsia" w:hAnsiTheme="minorEastAsia"/>
                <w:b/>
                <w:color w:val="000000" w:themeColor="text1"/>
                <w:kern w:val="0"/>
                <w:sz w:val="20"/>
                <w:szCs w:val="21"/>
              </w:rPr>
              <w:t>姓名</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eastAsia="宋体" w:cs="Times New Roman" w:asciiTheme="minorEastAsia" w:hAnsiTheme="minorEastAsia"/>
                <w:b/>
                <w:color w:val="000000" w:themeColor="text1"/>
                <w:kern w:val="0"/>
                <w:sz w:val="20"/>
                <w:szCs w:val="21"/>
              </w:rPr>
            </w:pPr>
            <w:r>
              <w:rPr>
                <w:rFonts w:hint="eastAsia" w:eastAsia="宋体" w:cs="Times New Roman" w:asciiTheme="minorEastAsia" w:hAnsiTheme="minorEastAsia"/>
                <w:b/>
                <w:color w:val="000000" w:themeColor="text1"/>
                <w:kern w:val="0"/>
                <w:sz w:val="20"/>
                <w:szCs w:val="21"/>
              </w:rPr>
              <w:t>单位电话</w:t>
            </w:r>
          </w:p>
        </w:tc>
        <w:tc>
          <w:tcPr>
            <w:tcW w:w="3916"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宋体" w:cs="Times New Roman" w:asciiTheme="minorEastAsia" w:hAnsiTheme="minorEastAsia"/>
                <w:b/>
                <w:color w:val="000000" w:themeColor="text1"/>
                <w:kern w:val="0"/>
                <w:sz w:val="20"/>
                <w:szCs w:val="21"/>
              </w:rPr>
            </w:pPr>
            <w:r>
              <w:rPr>
                <w:rFonts w:hint="eastAsia" w:eastAsia="宋体" w:cs="Times New Roman" w:asciiTheme="minorEastAsia" w:hAnsiTheme="minorEastAsia"/>
                <w:b/>
                <w:color w:val="000000" w:themeColor="text1"/>
                <w:kern w:val="0"/>
                <w:sz w:val="20"/>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left w:val="single" w:color="auto" w:sz="4" w:space="0"/>
              <w:right w:val="single" w:color="auto" w:sz="4" w:space="0"/>
            </w:tcBorders>
          </w:tcPr>
          <w:p>
            <w:pPr>
              <w:widowControl/>
              <w:jc w:val="center"/>
              <w:rPr>
                <w:rFonts w:eastAsia="宋体" w:cs="Times New Roman" w:asciiTheme="minorEastAsia" w:hAnsiTheme="minorEastAsia"/>
                <w:color w:val="000000" w:themeColor="text1"/>
                <w:kern w:val="0"/>
                <w:sz w:val="20"/>
                <w:szCs w:val="21"/>
              </w:rPr>
            </w:pPr>
          </w:p>
        </w:tc>
        <w:tc>
          <w:tcPr>
            <w:tcW w:w="2572" w:type="dxa"/>
            <w:gridSpan w:val="2"/>
            <w:tcBorders>
              <w:left w:val="single" w:color="auto" w:sz="4" w:space="0"/>
              <w:right w:val="single" w:color="auto" w:sz="4" w:space="0"/>
            </w:tcBorders>
          </w:tcPr>
          <w:p>
            <w:pPr>
              <w:widowControl/>
              <w:jc w:val="center"/>
              <w:rPr>
                <w:rFonts w:eastAsia="宋体" w:cs="Times New Roman" w:asciiTheme="minorEastAsia" w:hAnsiTheme="minorEastAsia"/>
                <w:color w:val="000000" w:themeColor="text1"/>
                <w:kern w:val="0"/>
                <w:sz w:val="20"/>
                <w:szCs w:val="21"/>
              </w:rPr>
            </w:pPr>
          </w:p>
        </w:tc>
        <w:tc>
          <w:tcPr>
            <w:tcW w:w="265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Times New Roman" w:asciiTheme="minorEastAsia" w:hAnsiTheme="minorEastAsia"/>
                <w:color w:val="000000" w:themeColor="text1"/>
                <w:kern w:val="0"/>
                <w:sz w:val="20"/>
                <w:szCs w:val="21"/>
              </w:rPr>
            </w:pP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eastAsia="宋体" w:cs="Times New Roman" w:asciiTheme="minorEastAsia" w:hAnsiTheme="minorEastAsia"/>
                <w:color w:val="000000" w:themeColor="text1"/>
                <w:kern w:val="0"/>
                <w:sz w:val="20"/>
                <w:szCs w:val="21"/>
              </w:rPr>
            </w:pPr>
          </w:p>
        </w:tc>
        <w:tc>
          <w:tcPr>
            <w:tcW w:w="3916"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宋体" w:cs="Times New Roman" w:asciiTheme="minorEastAsia" w:hAnsiTheme="minorEastAsia"/>
                <w:color w:val="000000" w:themeColor="text1"/>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left w:val="single" w:color="auto" w:sz="4" w:space="0"/>
              <w:right w:val="single" w:color="auto" w:sz="4" w:space="0"/>
            </w:tcBorders>
          </w:tcPr>
          <w:p>
            <w:pPr>
              <w:widowControl/>
              <w:jc w:val="center"/>
              <w:rPr>
                <w:rFonts w:eastAsia="宋体" w:cs="Times New Roman" w:asciiTheme="minorEastAsia" w:hAnsiTheme="minorEastAsia"/>
                <w:color w:val="000000" w:themeColor="text1"/>
                <w:kern w:val="0"/>
                <w:sz w:val="20"/>
                <w:szCs w:val="21"/>
              </w:rPr>
            </w:pPr>
          </w:p>
        </w:tc>
        <w:tc>
          <w:tcPr>
            <w:tcW w:w="10339" w:type="dxa"/>
            <w:gridSpan w:val="7"/>
            <w:tcBorders>
              <w:left w:val="single" w:color="auto" w:sz="4" w:space="0"/>
              <w:right w:val="single" w:color="auto" w:sz="4" w:space="0"/>
            </w:tcBorders>
          </w:tcPr>
          <w:p>
            <w:pPr>
              <w:widowControl/>
              <w:jc w:val="center"/>
              <w:rPr>
                <w:rFonts w:eastAsia="宋体" w:cs="Times New Roman" w:asciiTheme="minorEastAsia" w:hAnsiTheme="minorEastAsia"/>
                <w:b/>
                <w:color w:val="000000" w:themeColor="text1"/>
                <w:kern w:val="0"/>
                <w:sz w:val="20"/>
                <w:szCs w:val="21"/>
              </w:rPr>
            </w:pPr>
            <w:r>
              <w:rPr>
                <w:rFonts w:hint="eastAsia" w:eastAsia="宋体" w:cs="Times New Roman" w:asciiTheme="minorEastAsia" w:hAnsiTheme="minorEastAsia"/>
                <w:b/>
                <w:color w:val="000000" w:themeColor="text1"/>
                <w:kern w:val="0"/>
                <w:sz w:val="20"/>
                <w:szCs w:val="21"/>
              </w:rPr>
              <w:t>市场主体秸秆利用量（吨）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vMerge w:val="restart"/>
            <w:tcBorders>
              <w:left w:val="single" w:color="auto" w:sz="4" w:space="0"/>
              <w:right w:val="single" w:color="auto" w:sz="4" w:space="0"/>
            </w:tcBorders>
            <w:vAlign w:val="center"/>
          </w:tcPr>
          <w:p>
            <w:pPr>
              <w:widowControl/>
              <w:jc w:val="center"/>
              <w:rPr>
                <w:rFonts w:eastAsia="宋体" w:cs="Times New Roman" w:asciiTheme="minorEastAsia" w:hAnsiTheme="minorEastAsia"/>
                <w:b/>
                <w:color w:val="000000" w:themeColor="text1"/>
                <w:kern w:val="0"/>
                <w:sz w:val="20"/>
                <w:szCs w:val="21"/>
              </w:rPr>
            </w:pPr>
            <w:r>
              <w:rPr>
                <w:rFonts w:hint="eastAsia" w:eastAsia="宋体" w:cs="Times New Roman" w:asciiTheme="minorEastAsia" w:hAnsiTheme="minorEastAsia"/>
                <w:b/>
                <w:color w:val="000000" w:themeColor="text1"/>
                <w:kern w:val="0"/>
                <w:sz w:val="20"/>
                <w:szCs w:val="21"/>
              </w:rPr>
              <w:t>秸秆类型</w:t>
            </w:r>
          </w:p>
        </w:tc>
        <w:tc>
          <w:tcPr>
            <w:tcW w:w="1186" w:type="dxa"/>
            <w:vMerge w:val="restart"/>
            <w:tcBorders>
              <w:left w:val="single" w:color="auto" w:sz="4" w:space="0"/>
              <w:right w:val="single" w:color="auto" w:sz="4" w:space="0"/>
            </w:tcBorders>
            <w:vAlign w:val="center"/>
          </w:tcPr>
          <w:p>
            <w:pPr>
              <w:widowControl/>
              <w:jc w:val="center"/>
              <w:rPr>
                <w:rFonts w:eastAsia="宋体" w:cs="Times New Roman" w:asciiTheme="minorEastAsia" w:hAnsiTheme="minorEastAsia"/>
                <w:b/>
                <w:color w:val="000000" w:themeColor="text1"/>
                <w:kern w:val="0"/>
                <w:sz w:val="20"/>
                <w:szCs w:val="21"/>
              </w:rPr>
            </w:pPr>
            <w:r>
              <w:rPr>
                <w:rFonts w:hint="eastAsia" w:eastAsia="宋体" w:cs="宋体" w:asciiTheme="minorEastAsia" w:hAnsiTheme="minorEastAsia"/>
                <w:b/>
                <w:color w:val="000000" w:themeColor="text1"/>
                <w:kern w:val="0"/>
                <w:sz w:val="20"/>
                <w:szCs w:val="21"/>
              </w:rPr>
              <w:t>肥料化</w:t>
            </w:r>
          </w:p>
        </w:tc>
        <w:tc>
          <w:tcPr>
            <w:tcW w:w="1386" w:type="dxa"/>
            <w:vMerge w:val="restart"/>
            <w:tcBorders>
              <w:left w:val="single" w:color="auto" w:sz="4" w:space="0"/>
              <w:right w:val="single" w:color="auto" w:sz="4" w:space="0"/>
            </w:tcBorders>
            <w:vAlign w:val="center"/>
          </w:tcPr>
          <w:p>
            <w:pPr>
              <w:widowControl/>
              <w:jc w:val="center"/>
              <w:rPr>
                <w:rFonts w:eastAsia="宋体" w:cs="Times New Roman" w:asciiTheme="minorEastAsia" w:hAnsiTheme="minorEastAsia"/>
                <w:b/>
                <w:color w:val="000000" w:themeColor="text1"/>
                <w:kern w:val="0"/>
                <w:sz w:val="20"/>
                <w:szCs w:val="21"/>
              </w:rPr>
            </w:pPr>
            <w:r>
              <w:rPr>
                <w:rFonts w:hint="eastAsia" w:eastAsia="宋体" w:cs="宋体" w:asciiTheme="minorEastAsia" w:hAnsiTheme="minorEastAsia"/>
                <w:b/>
                <w:color w:val="000000" w:themeColor="text1"/>
                <w:kern w:val="0"/>
                <w:sz w:val="20"/>
                <w:szCs w:val="21"/>
              </w:rPr>
              <w:t>饲料化</w:t>
            </w:r>
          </w:p>
        </w:tc>
        <w:tc>
          <w:tcPr>
            <w:tcW w:w="1192" w:type="dxa"/>
            <w:vMerge w:val="restart"/>
            <w:tcBorders>
              <w:top w:val="nil"/>
              <w:left w:val="single" w:color="auto" w:sz="4" w:space="0"/>
              <w:right w:val="single" w:color="auto" w:sz="4" w:space="0"/>
            </w:tcBorders>
            <w:shd w:val="clear" w:color="auto" w:fill="auto"/>
            <w:vAlign w:val="center"/>
          </w:tcPr>
          <w:p>
            <w:pPr>
              <w:widowControl/>
              <w:jc w:val="center"/>
              <w:rPr>
                <w:rFonts w:eastAsia="宋体" w:cs="宋体" w:asciiTheme="minorEastAsia" w:hAnsiTheme="minorEastAsia"/>
                <w:b/>
                <w:color w:val="000000" w:themeColor="text1"/>
                <w:kern w:val="0"/>
                <w:sz w:val="20"/>
                <w:szCs w:val="21"/>
              </w:rPr>
            </w:pPr>
            <w:r>
              <w:rPr>
                <w:rFonts w:hint="eastAsia" w:eastAsia="宋体" w:cs="宋体" w:asciiTheme="minorEastAsia" w:hAnsiTheme="minorEastAsia"/>
                <w:b/>
                <w:color w:val="000000" w:themeColor="text1"/>
                <w:kern w:val="0"/>
                <w:sz w:val="20"/>
                <w:szCs w:val="21"/>
              </w:rPr>
              <w:t>燃料化</w:t>
            </w:r>
          </w:p>
        </w:tc>
        <w:tc>
          <w:tcPr>
            <w:tcW w:w="1459" w:type="dxa"/>
            <w:vMerge w:val="restart"/>
            <w:tcBorders>
              <w:top w:val="nil"/>
              <w:left w:val="single" w:color="auto" w:sz="4" w:space="0"/>
              <w:right w:val="single" w:color="auto" w:sz="4" w:space="0"/>
            </w:tcBorders>
            <w:shd w:val="clear" w:color="auto" w:fill="auto"/>
            <w:vAlign w:val="center"/>
          </w:tcPr>
          <w:p>
            <w:pPr>
              <w:widowControl/>
              <w:jc w:val="center"/>
              <w:rPr>
                <w:rFonts w:eastAsia="宋体" w:cs="宋体" w:asciiTheme="minorEastAsia" w:hAnsiTheme="minorEastAsia"/>
                <w:b/>
                <w:color w:val="000000" w:themeColor="text1"/>
                <w:kern w:val="0"/>
                <w:sz w:val="20"/>
                <w:szCs w:val="21"/>
              </w:rPr>
            </w:pPr>
            <w:r>
              <w:rPr>
                <w:rFonts w:hint="eastAsia" w:eastAsia="宋体" w:cs="宋体" w:asciiTheme="minorEastAsia" w:hAnsiTheme="minorEastAsia"/>
                <w:b/>
                <w:color w:val="000000" w:themeColor="text1"/>
                <w:kern w:val="0"/>
                <w:sz w:val="20"/>
                <w:szCs w:val="21"/>
              </w:rPr>
              <w:t>基料化</w:t>
            </w:r>
          </w:p>
        </w:tc>
        <w:tc>
          <w:tcPr>
            <w:tcW w:w="1200" w:type="dxa"/>
            <w:vMerge w:val="restart"/>
            <w:tcBorders>
              <w:top w:val="nil"/>
              <w:left w:val="single" w:color="auto" w:sz="4" w:space="0"/>
              <w:right w:val="single" w:color="auto" w:sz="4" w:space="0"/>
            </w:tcBorders>
            <w:shd w:val="clear" w:color="auto" w:fill="auto"/>
            <w:vAlign w:val="center"/>
          </w:tcPr>
          <w:p>
            <w:pPr>
              <w:widowControl/>
              <w:jc w:val="center"/>
              <w:rPr>
                <w:rFonts w:eastAsia="宋体" w:cs="宋体" w:asciiTheme="minorEastAsia" w:hAnsiTheme="minorEastAsia"/>
                <w:b/>
                <w:color w:val="000000" w:themeColor="text1"/>
                <w:kern w:val="0"/>
                <w:sz w:val="20"/>
                <w:szCs w:val="21"/>
              </w:rPr>
            </w:pPr>
            <w:r>
              <w:rPr>
                <w:rFonts w:hint="eastAsia" w:eastAsia="宋体" w:cs="宋体" w:asciiTheme="minorEastAsia" w:hAnsiTheme="minorEastAsia"/>
                <w:b/>
                <w:color w:val="000000" w:themeColor="text1"/>
                <w:kern w:val="0"/>
                <w:sz w:val="20"/>
                <w:szCs w:val="21"/>
              </w:rPr>
              <w:t>原料化</w:t>
            </w:r>
          </w:p>
        </w:tc>
        <w:tc>
          <w:tcPr>
            <w:tcW w:w="391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asciiTheme="minorEastAsia" w:hAnsiTheme="minorEastAsia"/>
                <w:b/>
                <w:color w:val="000000" w:themeColor="text1"/>
                <w:kern w:val="0"/>
                <w:sz w:val="20"/>
                <w:szCs w:val="21"/>
              </w:rPr>
            </w:pPr>
            <w:r>
              <w:rPr>
                <w:rFonts w:hint="eastAsia" w:eastAsia="宋体" w:cs="Times New Roman" w:asciiTheme="minorEastAsia" w:hAnsiTheme="minorEastAsia"/>
                <w:b/>
                <w:color w:val="000000" w:themeColor="text1"/>
                <w:kern w:val="0"/>
                <w:sz w:val="20"/>
                <w:szCs w:val="21"/>
              </w:rPr>
              <w:t>年总利用量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119" w:type="dxa"/>
            <w:vMerge w:val="continue"/>
            <w:tcBorders>
              <w:left w:val="single" w:color="auto" w:sz="4" w:space="0"/>
              <w:right w:val="single" w:color="auto" w:sz="4" w:space="0"/>
            </w:tcBorders>
            <w:shd w:val="clear" w:color="auto" w:fill="auto"/>
            <w:vAlign w:val="center"/>
          </w:tcPr>
          <w:p>
            <w:pPr>
              <w:spacing w:line="312" w:lineRule="auto"/>
              <w:jc w:val="center"/>
              <w:rPr>
                <w:rFonts w:ascii="Times New Roman" w:hAnsi="Times New Roman" w:eastAsia="宋体" w:cs="宋体"/>
                <w:b/>
                <w:color w:val="000000" w:themeColor="text1"/>
                <w:kern w:val="0"/>
                <w:sz w:val="20"/>
                <w:szCs w:val="20"/>
              </w:rPr>
            </w:pPr>
          </w:p>
        </w:tc>
        <w:tc>
          <w:tcPr>
            <w:tcW w:w="1186" w:type="dxa"/>
            <w:vMerge w:val="continue"/>
            <w:tcBorders>
              <w:left w:val="single" w:color="auto" w:sz="4" w:space="0"/>
              <w:right w:val="single" w:color="auto" w:sz="4" w:space="0"/>
            </w:tcBorders>
            <w:vAlign w:val="center"/>
          </w:tcPr>
          <w:p>
            <w:pPr>
              <w:widowControl/>
              <w:jc w:val="center"/>
              <w:rPr>
                <w:rFonts w:eastAsia="宋体" w:cs="Times New Roman" w:asciiTheme="minorEastAsia" w:hAnsiTheme="minorEastAsia"/>
                <w:b/>
                <w:color w:val="000000" w:themeColor="text1"/>
                <w:kern w:val="0"/>
                <w:sz w:val="20"/>
                <w:szCs w:val="20"/>
              </w:rPr>
            </w:pPr>
          </w:p>
        </w:tc>
        <w:tc>
          <w:tcPr>
            <w:tcW w:w="1386" w:type="dxa"/>
            <w:vMerge w:val="continue"/>
            <w:tcBorders>
              <w:left w:val="single" w:color="auto" w:sz="4" w:space="0"/>
              <w:right w:val="single" w:color="auto" w:sz="4" w:space="0"/>
            </w:tcBorders>
            <w:vAlign w:val="center"/>
          </w:tcPr>
          <w:p>
            <w:pPr>
              <w:jc w:val="center"/>
              <w:rPr>
                <w:rFonts w:ascii="Times New Roman" w:hAnsi="Times New Roman" w:eastAsia="宋体" w:cs="Times New Roman"/>
                <w:b/>
                <w:kern w:val="0"/>
                <w:sz w:val="20"/>
                <w:szCs w:val="20"/>
              </w:rPr>
            </w:pPr>
          </w:p>
        </w:tc>
        <w:tc>
          <w:tcPr>
            <w:tcW w:w="1192" w:type="dxa"/>
            <w:vMerge w:val="continue"/>
            <w:tcBorders>
              <w:left w:val="single" w:color="auto" w:sz="4" w:space="0"/>
              <w:right w:val="single" w:color="auto" w:sz="4" w:space="0"/>
            </w:tcBorders>
            <w:vAlign w:val="center"/>
          </w:tcPr>
          <w:p>
            <w:pPr>
              <w:jc w:val="center"/>
              <w:rPr>
                <w:rFonts w:ascii="Times New Roman" w:hAnsi="Times New Roman" w:eastAsia="宋体" w:cs="Times New Roman"/>
                <w:b/>
                <w:kern w:val="0"/>
                <w:sz w:val="20"/>
                <w:szCs w:val="20"/>
              </w:rPr>
            </w:pPr>
          </w:p>
        </w:tc>
        <w:tc>
          <w:tcPr>
            <w:tcW w:w="1459" w:type="dxa"/>
            <w:vMerge w:val="continue"/>
            <w:tcBorders>
              <w:left w:val="single" w:color="auto" w:sz="4" w:space="0"/>
              <w:right w:val="single" w:color="auto" w:sz="4" w:space="0"/>
            </w:tcBorders>
            <w:vAlign w:val="center"/>
          </w:tcPr>
          <w:p>
            <w:pPr>
              <w:jc w:val="center"/>
              <w:rPr>
                <w:rFonts w:ascii="Times New Roman" w:hAnsi="Times New Roman" w:eastAsia="宋体" w:cs="Times New Roman"/>
                <w:b/>
                <w:kern w:val="0"/>
                <w:sz w:val="20"/>
                <w:szCs w:val="20"/>
              </w:rPr>
            </w:pPr>
          </w:p>
        </w:tc>
        <w:tc>
          <w:tcPr>
            <w:tcW w:w="1200" w:type="dxa"/>
            <w:vMerge w:val="continue"/>
            <w:tcBorders>
              <w:left w:val="single" w:color="auto" w:sz="4" w:space="0"/>
              <w:right w:val="single" w:color="auto" w:sz="4" w:space="0"/>
            </w:tcBorders>
            <w:vAlign w:val="center"/>
          </w:tcPr>
          <w:p>
            <w:pPr>
              <w:jc w:val="center"/>
              <w:rPr>
                <w:rFonts w:ascii="Times New Roman" w:hAnsi="Times New Roman" w:eastAsia="宋体" w:cs="Times New Roman"/>
                <w:b/>
                <w:kern w:val="0"/>
                <w:sz w:val="20"/>
                <w:szCs w:val="20"/>
              </w:rPr>
            </w:pPr>
          </w:p>
        </w:tc>
        <w:tc>
          <w:tcPr>
            <w:tcW w:w="1858" w:type="dxa"/>
            <w:tcBorders>
              <w:left w:val="single" w:color="auto" w:sz="4" w:space="0"/>
            </w:tcBorders>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由本县收集/购买</w:t>
            </w:r>
          </w:p>
        </w:tc>
        <w:tc>
          <w:tcPr>
            <w:tcW w:w="2058"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本县以外收集/购买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19" w:type="dxa"/>
            <w:shd w:val="clear" w:color="auto" w:fill="auto"/>
            <w:vAlign w:val="center"/>
          </w:tcPr>
          <w:p>
            <w:pPr>
              <w:spacing w:line="280" w:lineRule="exact"/>
              <w:jc w:val="center"/>
              <w:rPr>
                <w:rFonts w:ascii="Times New Roman" w:hAnsi="宋体" w:eastAsia="宋体" w:cs="宋体"/>
                <w:color w:val="000000" w:themeColor="text1"/>
                <w:kern w:val="0"/>
                <w:sz w:val="20"/>
                <w:szCs w:val="20"/>
              </w:rPr>
            </w:pPr>
            <w:r>
              <w:rPr>
                <w:rFonts w:hint="eastAsia" w:ascii="Times New Roman" w:hAnsi="Times New Roman" w:eastAsia="宋体" w:cs="宋体"/>
                <w:kern w:val="0"/>
                <w:sz w:val="20"/>
              </w:rPr>
              <w:t>谷子</w:t>
            </w:r>
          </w:p>
        </w:tc>
        <w:tc>
          <w:tcPr>
            <w:tcW w:w="1186" w:type="dxa"/>
          </w:tcPr>
          <w:p>
            <w:pPr>
              <w:widowControl/>
              <w:jc w:val="center"/>
              <w:rPr>
                <w:rFonts w:eastAsia="宋体" w:cs="Times New Roman" w:asciiTheme="minorEastAsia" w:hAnsiTheme="minorEastAsia"/>
                <w:color w:val="000000" w:themeColor="text1"/>
                <w:kern w:val="0"/>
                <w:sz w:val="20"/>
                <w:szCs w:val="20"/>
              </w:rPr>
            </w:pPr>
          </w:p>
        </w:tc>
        <w:tc>
          <w:tcPr>
            <w:tcW w:w="1386" w:type="dxa"/>
          </w:tcPr>
          <w:p>
            <w:pPr>
              <w:widowControl/>
              <w:jc w:val="center"/>
              <w:rPr>
                <w:rFonts w:eastAsia="宋体" w:cs="Times New Roman" w:asciiTheme="minorEastAsia" w:hAnsiTheme="minorEastAsia"/>
                <w:color w:val="000000" w:themeColor="text1"/>
                <w:kern w:val="0"/>
                <w:sz w:val="20"/>
                <w:szCs w:val="20"/>
              </w:rPr>
            </w:pPr>
          </w:p>
        </w:tc>
        <w:tc>
          <w:tcPr>
            <w:tcW w:w="1192" w:type="dxa"/>
          </w:tcPr>
          <w:p>
            <w:pPr>
              <w:widowControl/>
              <w:jc w:val="center"/>
              <w:rPr>
                <w:rFonts w:eastAsia="宋体" w:cs="Times New Roman" w:asciiTheme="minorEastAsia" w:hAnsiTheme="minorEastAsia"/>
                <w:color w:val="000000" w:themeColor="text1"/>
                <w:kern w:val="0"/>
                <w:sz w:val="20"/>
                <w:szCs w:val="20"/>
              </w:rPr>
            </w:pPr>
          </w:p>
        </w:tc>
        <w:tc>
          <w:tcPr>
            <w:tcW w:w="1459" w:type="dxa"/>
          </w:tcPr>
          <w:p>
            <w:pPr>
              <w:widowControl/>
              <w:jc w:val="center"/>
              <w:rPr>
                <w:rFonts w:eastAsia="宋体" w:cs="Times New Roman" w:asciiTheme="minorEastAsia" w:hAnsiTheme="minorEastAsia"/>
                <w:color w:val="000000" w:themeColor="text1"/>
                <w:kern w:val="0"/>
                <w:sz w:val="20"/>
                <w:szCs w:val="20"/>
              </w:rPr>
            </w:pPr>
          </w:p>
        </w:tc>
        <w:tc>
          <w:tcPr>
            <w:tcW w:w="1200" w:type="dxa"/>
          </w:tcPr>
          <w:p>
            <w:pPr>
              <w:widowControl/>
              <w:jc w:val="center"/>
              <w:rPr>
                <w:rFonts w:eastAsia="宋体" w:cs="Times New Roman" w:asciiTheme="minorEastAsia" w:hAnsiTheme="minorEastAsia"/>
                <w:color w:val="000000" w:themeColor="text1"/>
                <w:kern w:val="0"/>
                <w:sz w:val="20"/>
                <w:szCs w:val="21"/>
              </w:rPr>
            </w:pPr>
          </w:p>
        </w:tc>
        <w:tc>
          <w:tcPr>
            <w:tcW w:w="1858" w:type="dxa"/>
          </w:tcPr>
          <w:p>
            <w:pPr>
              <w:widowControl/>
              <w:jc w:val="center"/>
              <w:rPr>
                <w:rFonts w:eastAsia="宋体" w:cs="Times New Roman" w:asciiTheme="minorEastAsia" w:hAnsiTheme="minorEastAsia"/>
                <w:color w:val="000000" w:themeColor="text1"/>
                <w:kern w:val="0"/>
                <w:sz w:val="20"/>
                <w:szCs w:val="21"/>
                <w:highlight w:val="yellow"/>
              </w:rPr>
            </w:pPr>
          </w:p>
        </w:tc>
        <w:tc>
          <w:tcPr>
            <w:tcW w:w="2058" w:type="dxa"/>
          </w:tcPr>
          <w:p>
            <w:pPr>
              <w:widowControl/>
              <w:jc w:val="center"/>
              <w:rPr>
                <w:rFonts w:eastAsia="宋体" w:cs="Times New Roman" w:asciiTheme="minorEastAsia" w:hAnsiTheme="minorEastAsia"/>
                <w:color w:val="000000" w:themeColor="text1"/>
                <w:kern w:val="0"/>
                <w:sz w:val="2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19" w:type="dxa"/>
            <w:shd w:val="clear" w:color="auto" w:fill="auto"/>
            <w:vAlign w:val="center"/>
          </w:tcPr>
          <w:p>
            <w:pPr>
              <w:spacing w:line="280" w:lineRule="exact"/>
              <w:jc w:val="center"/>
              <w:rPr>
                <w:rFonts w:ascii="Times New Roman" w:hAnsi="Times New Roman" w:eastAsia="宋体" w:cs="宋体"/>
                <w:color w:val="000000" w:themeColor="text1"/>
                <w:kern w:val="0"/>
                <w:sz w:val="20"/>
                <w:szCs w:val="20"/>
              </w:rPr>
            </w:pPr>
            <w:r>
              <w:rPr>
                <w:rFonts w:hint="eastAsia" w:ascii="Times New Roman" w:hAnsi="Times New Roman" w:eastAsia="宋体" w:cs="宋体"/>
                <w:kern w:val="0"/>
                <w:sz w:val="20"/>
              </w:rPr>
              <w:t>小麦</w:t>
            </w:r>
          </w:p>
        </w:tc>
        <w:tc>
          <w:tcPr>
            <w:tcW w:w="1186" w:type="dxa"/>
          </w:tcPr>
          <w:p>
            <w:pPr>
              <w:widowControl/>
              <w:jc w:val="center"/>
              <w:rPr>
                <w:rFonts w:eastAsia="宋体" w:cs="Times New Roman" w:asciiTheme="minorEastAsia" w:hAnsiTheme="minorEastAsia"/>
                <w:color w:val="000000" w:themeColor="text1"/>
                <w:kern w:val="0"/>
                <w:sz w:val="20"/>
                <w:szCs w:val="20"/>
              </w:rPr>
            </w:pPr>
          </w:p>
        </w:tc>
        <w:tc>
          <w:tcPr>
            <w:tcW w:w="1386" w:type="dxa"/>
          </w:tcPr>
          <w:p>
            <w:pPr>
              <w:widowControl/>
              <w:jc w:val="center"/>
              <w:rPr>
                <w:rFonts w:eastAsia="宋体" w:cs="Times New Roman" w:asciiTheme="minorEastAsia" w:hAnsiTheme="minorEastAsia"/>
                <w:color w:val="000000" w:themeColor="text1"/>
                <w:kern w:val="0"/>
                <w:sz w:val="20"/>
                <w:szCs w:val="20"/>
              </w:rPr>
            </w:pPr>
          </w:p>
        </w:tc>
        <w:tc>
          <w:tcPr>
            <w:tcW w:w="1192" w:type="dxa"/>
          </w:tcPr>
          <w:p>
            <w:pPr>
              <w:widowControl/>
              <w:jc w:val="center"/>
              <w:rPr>
                <w:rFonts w:eastAsia="宋体" w:cs="Times New Roman" w:asciiTheme="minorEastAsia" w:hAnsiTheme="minorEastAsia"/>
                <w:color w:val="000000" w:themeColor="text1"/>
                <w:kern w:val="0"/>
                <w:sz w:val="20"/>
                <w:szCs w:val="20"/>
              </w:rPr>
            </w:pPr>
          </w:p>
        </w:tc>
        <w:tc>
          <w:tcPr>
            <w:tcW w:w="1459" w:type="dxa"/>
          </w:tcPr>
          <w:p>
            <w:pPr>
              <w:widowControl/>
              <w:jc w:val="center"/>
              <w:rPr>
                <w:rFonts w:eastAsia="宋体" w:cs="Times New Roman" w:asciiTheme="minorEastAsia" w:hAnsiTheme="minorEastAsia"/>
                <w:color w:val="000000" w:themeColor="text1"/>
                <w:kern w:val="0"/>
                <w:sz w:val="20"/>
                <w:szCs w:val="20"/>
              </w:rPr>
            </w:pPr>
          </w:p>
        </w:tc>
        <w:tc>
          <w:tcPr>
            <w:tcW w:w="1200" w:type="dxa"/>
          </w:tcPr>
          <w:p>
            <w:pPr>
              <w:widowControl/>
              <w:jc w:val="center"/>
              <w:rPr>
                <w:rFonts w:eastAsia="宋体" w:cs="Times New Roman" w:asciiTheme="minorEastAsia" w:hAnsiTheme="minorEastAsia"/>
                <w:color w:val="000000" w:themeColor="text1"/>
                <w:kern w:val="0"/>
                <w:sz w:val="20"/>
                <w:szCs w:val="21"/>
              </w:rPr>
            </w:pPr>
          </w:p>
        </w:tc>
        <w:tc>
          <w:tcPr>
            <w:tcW w:w="1858" w:type="dxa"/>
          </w:tcPr>
          <w:p>
            <w:pPr>
              <w:widowControl/>
              <w:jc w:val="center"/>
              <w:rPr>
                <w:rFonts w:eastAsia="宋体" w:cs="Times New Roman" w:asciiTheme="minorEastAsia" w:hAnsiTheme="minorEastAsia"/>
                <w:color w:val="000000" w:themeColor="text1"/>
                <w:kern w:val="0"/>
                <w:sz w:val="20"/>
                <w:szCs w:val="21"/>
                <w:highlight w:val="yellow"/>
              </w:rPr>
            </w:pPr>
          </w:p>
        </w:tc>
        <w:tc>
          <w:tcPr>
            <w:tcW w:w="2058" w:type="dxa"/>
          </w:tcPr>
          <w:p>
            <w:pPr>
              <w:widowControl/>
              <w:jc w:val="center"/>
              <w:rPr>
                <w:rFonts w:eastAsia="宋体" w:cs="Times New Roman" w:asciiTheme="minorEastAsia" w:hAnsiTheme="minorEastAsia"/>
                <w:color w:val="000000" w:themeColor="text1"/>
                <w:kern w:val="0"/>
                <w:sz w:val="2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119" w:type="dxa"/>
            <w:shd w:val="clear" w:color="auto" w:fill="auto"/>
            <w:vAlign w:val="center"/>
          </w:tcPr>
          <w:p>
            <w:pPr>
              <w:spacing w:line="280" w:lineRule="exact"/>
              <w:jc w:val="center"/>
              <w:rPr>
                <w:rFonts w:ascii="Times New Roman" w:hAnsi="Times New Roman" w:eastAsia="宋体" w:cs="宋体"/>
                <w:color w:val="000000" w:themeColor="text1"/>
                <w:kern w:val="0"/>
                <w:sz w:val="20"/>
                <w:szCs w:val="20"/>
              </w:rPr>
            </w:pPr>
            <w:r>
              <w:rPr>
                <w:rFonts w:hint="eastAsia" w:ascii="Times New Roman" w:hAnsi="Times New Roman" w:eastAsia="宋体" w:cs="宋体"/>
                <w:kern w:val="0"/>
                <w:sz w:val="20"/>
              </w:rPr>
              <w:t>玉米</w:t>
            </w:r>
          </w:p>
        </w:tc>
        <w:tc>
          <w:tcPr>
            <w:tcW w:w="1186" w:type="dxa"/>
          </w:tcPr>
          <w:p>
            <w:pPr>
              <w:widowControl/>
              <w:jc w:val="center"/>
              <w:rPr>
                <w:rFonts w:eastAsia="宋体" w:cs="Times New Roman" w:asciiTheme="minorEastAsia" w:hAnsiTheme="minorEastAsia"/>
                <w:color w:val="000000" w:themeColor="text1"/>
                <w:kern w:val="0"/>
                <w:sz w:val="20"/>
                <w:szCs w:val="20"/>
              </w:rPr>
            </w:pPr>
          </w:p>
        </w:tc>
        <w:tc>
          <w:tcPr>
            <w:tcW w:w="1386" w:type="dxa"/>
          </w:tcPr>
          <w:p>
            <w:pPr>
              <w:widowControl/>
              <w:jc w:val="center"/>
              <w:rPr>
                <w:rFonts w:eastAsia="宋体" w:cs="Times New Roman" w:asciiTheme="minorEastAsia" w:hAnsiTheme="minorEastAsia"/>
                <w:color w:val="000000" w:themeColor="text1"/>
                <w:kern w:val="0"/>
                <w:sz w:val="20"/>
                <w:szCs w:val="20"/>
              </w:rPr>
            </w:pPr>
          </w:p>
        </w:tc>
        <w:tc>
          <w:tcPr>
            <w:tcW w:w="1192" w:type="dxa"/>
          </w:tcPr>
          <w:p>
            <w:pPr>
              <w:widowControl/>
              <w:jc w:val="center"/>
              <w:rPr>
                <w:rFonts w:eastAsia="宋体" w:cs="Times New Roman" w:asciiTheme="minorEastAsia" w:hAnsiTheme="minorEastAsia"/>
                <w:color w:val="000000" w:themeColor="text1"/>
                <w:kern w:val="0"/>
                <w:sz w:val="20"/>
                <w:szCs w:val="20"/>
              </w:rPr>
            </w:pPr>
          </w:p>
        </w:tc>
        <w:tc>
          <w:tcPr>
            <w:tcW w:w="1459" w:type="dxa"/>
          </w:tcPr>
          <w:p>
            <w:pPr>
              <w:widowControl/>
              <w:jc w:val="center"/>
              <w:rPr>
                <w:rFonts w:eastAsia="宋体" w:cs="Times New Roman" w:asciiTheme="minorEastAsia" w:hAnsiTheme="minorEastAsia"/>
                <w:color w:val="000000" w:themeColor="text1"/>
                <w:kern w:val="0"/>
                <w:sz w:val="20"/>
                <w:szCs w:val="20"/>
              </w:rPr>
            </w:pPr>
          </w:p>
        </w:tc>
        <w:tc>
          <w:tcPr>
            <w:tcW w:w="1200" w:type="dxa"/>
          </w:tcPr>
          <w:p>
            <w:pPr>
              <w:widowControl/>
              <w:jc w:val="center"/>
              <w:rPr>
                <w:rFonts w:eastAsia="宋体" w:cs="Times New Roman" w:asciiTheme="minorEastAsia" w:hAnsiTheme="minorEastAsia"/>
                <w:color w:val="000000" w:themeColor="text1"/>
                <w:kern w:val="0"/>
                <w:sz w:val="20"/>
                <w:szCs w:val="21"/>
              </w:rPr>
            </w:pPr>
          </w:p>
        </w:tc>
        <w:tc>
          <w:tcPr>
            <w:tcW w:w="1858" w:type="dxa"/>
          </w:tcPr>
          <w:p>
            <w:pPr>
              <w:widowControl/>
              <w:jc w:val="center"/>
              <w:rPr>
                <w:rFonts w:eastAsia="宋体" w:cs="Times New Roman" w:asciiTheme="minorEastAsia" w:hAnsiTheme="minorEastAsia"/>
                <w:color w:val="000000" w:themeColor="text1"/>
                <w:kern w:val="0"/>
                <w:sz w:val="20"/>
                <w:szCs w:val="21"/>
                <w:highlight w:val="yellow"/>
              </w:rPr>
            </w:pPr>
          </w:p>
        </w:tc>
        <w:tc>
          <w:tcPr>
            <w:tcW w:w="2058" w:type="dxa"/>
          </w:tcPr>
          <w:p>
            <w:pPr>
              <w:widowControl/>
              <w:jc w:val="center"/>
              <w:rPr>
                <w:rFonts w:eastAsia="宋体" w:cs="Times New Roman" w:asciiTheme="minorEastAsia" w:hAnsiTheme="minorEastAsia"/>
                <w:color w:val="000000" w:themeColor="text1"/>
                <w:kern w:val="0"/>
                <w:sz w:val="2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119" w:type="dxa"/>
            <w:shd w:val="clear" w:color="auto" w:fill="auto"/>
            <w:vAlign w:val="center"/>
          </w:tcPr>
          <w:p>
            <w:pPr>
              <w:spacing w:line="280" w:lineRule="exact"/>
              <w:jc w:val="center"/>
              <w:rPr>
                <w:rFonts w:ascii="Times New Roman" w:hAnsi="Times New Roman" w:eastAsia="宋体" w:cs="宋体"/>
                <w:color w:val="000000" w:themeColor="text1"/>
                <w:kern w:val="0"/>
                <w:sz w:val="20"/>
                <w:szCs w:val="20"/>
              </w:rPr>
            </w:pPr>
            <w:r>
              <w:rPr>
                <w:rFonts w:hint="eastAsia" w:ascii="Times New Roman" w:hAnsi="Times New Roman" w:eastAsia="宋体" w:cs="宋体"/>
                <w:kern w:val="0"/>
                <w:sz w:val="20"/>
              </w:rPr>
              <w:t>马铃薯</w:t>
            </w:r>
          </w:p>
        </w:tc>
        <w:tc>
          <w:tcPr>
            <w:tcW w:w="1186" w:type="dxa"/>
          </w:tcPr>
          <w:p>
            <w:pPr>
              <w:widowControl/>
              <w:jc w:val="center"/>
              <w:rPr>
                <w:rFonts w:eastAsia="宋体" w:cs="Times New Roman" w:asciiTheme="minorEastAsia" w:hAnsiTheme="minorEastAsia"/>
                <w:color w:val="000000" w:themeColor="text1"/>
                <w:kern w:val="0"/>
                <w:sz w:val="20"/>
                <w:szCs w:val="20"/>
              </w:rPr>
            </w:pPr>
          </w:p>
        </w:tc>
        <w:tc>
          <w:tcPr>
            <w:tcW w:w="1386" w:type="dxa"/>
          </w:tcPr>
          <w:p>
            <w:pPr>
              <w:widowControl/>
              <w:jc w:val="center"/>
              <w:rPr>
                <w:rFonts w:eastAsia="宋体" w:cs="Times New Roman" w:asciiTheme="minorEastAsia" w:hAnsiTheme="minorEastAsia"/>
                <w:color w:val="000000" w:themeColor="text1"/>
                <w:kern w:val="0"/>
                <w:sz w:val="20"/>
                <w:szCs w:val="20"/>
              </w:rPr>
            </w:pPr>
          </w:p>
        </w:tc>
        <w:tc>
          <w:tcPr>
            <w:tcW w:w="1192" w:type="dxa"/>
          </w:tcPr>
          <w:p>
            <w:pPr>
              <w:widowControl/>
              <w:jc w:val="center"/>
              <w:rPr>
                <w:rFonts w:eastAsia="宋体" w:cs="Times New Roman" w:asciiTheme="minorEastAsia" w:hAnsiTheme="minorEastAsia"/>
                <w:color w:val="000000" w:themeColor="text1"/>
                <w:kern w:val="0"/>
                <w:sz w:val="20"/>
                <w:szCs w:val="20"/>
              </w:rPr>
            </w:pPr>
          </w:p>
        </w:tc>
        <w:tc>
          <w:tcPr>
            <w:tcW w:w="1459" w:type="dxa"/>
          </w:tcPr>
          <w:p>
            <w:pPr>
              <w:widowControl/>
              <w:jc w:val="center"/>
              <w:rPr>
                <w:rFonts w:eastAsia="宋体" w:cs="Times New Roman" w:asciiTheme="minorEastAsia" w:hAnsiTheme="minorEastAsia"/>
                <w:color w:val="000000" w:themeColor="text1"/>
                <w:kern w:val="0"/>
                <w:sz w:val="20"/>
                <w:szCs w:val="20"/>
              </w:rPr>
            </w:pPr>
          </w:p>
        </w:tc>
        <w:tc>
          <w:tcPr>
            <w:tcW w:w="1200" w:type="dxa"/>
          </w:tcPr>
          <w:p>
            <w:pPr>
              <w:widowControl/>
              <w:jc w:val="center"/>
              <w:rPr>
                <w:rFonts w:eastAsia="宋体" w:cs="Times New Roman" w:asciiTheme="minorEastAsia" w:hAnsiTheme="minorEastAsia"/>
                <w:color w:val="000000" w:themeColor="text1"/>
                <w:kern w:val="0"/>
                <w:sz w:val="20"/>
                <w:szCs w:val="21"/>
              </w:rPr>
            </w:pPr>
          </w:p>
        </w:tc>
        <w:tc>
          <w:tcPr>
            <w:tcW w:w="1858" w:type="dxa"/>
          </w:tcPr>
          <w:p>
            <w:pPr>
              <w:widowControl/>
              <w:jc w:val="center"/>
              <w:rPr>
                <w:rFonts w:eastAsia="宋体" w:cs="Times New Roman" w:asciiTheme="minorEastAsia" w:hAnsiTheme="minorEastAsia"/>
                <w:color w:val="000000" w:themeColor="text1"/>
                <w:kern w:val="0"/>
                <w:sz w:val="20"/>
                <w:szCs w:val="21"/>
                <w:highlight w:val="yellow"/>
              </w:rPr>
            </w:pPr>
          </w:p>
        </w:tc>
        <w:tc>
          <w:tcPr>
            <w:tcW w:w="2058" w:type="dxa"/>
          </w:tcPr>
          <w:p>
            <w:pPr>
              <w:widowControl/>
              <w:jc w:val="center"/>
              <w:rPr>
                <w:rFonts w:eastAsia="宋体" w:cs="Times New Roman" w:asciiTheme="minorEastAsia" w:hAnsiTheme="minorEastAsia"/>
                <w:color w:val="000000" w:themeColor="text1"/>
                <w:kern w:val="0"/>
                <w:sz w:val="2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2119" w:type="dxa"/>
            <w:shd w:val="clear" w:color="auto" w:fill="auto"/>
            <w:vAlign w:val="center"/>
          </w:tcPr>
          <w:p>
            <w:pPr>
              <w:spacing w:line="280" w:lineRule="exact"/>
              <w:jc w:val="center"/>
              <w:rPr>
                <w:rFonts w:ascii="Times New Roman" w:hAnsi="Times New Roman" w:eastAsia="宋体" w:cs="宋体"/>
                <w:color w:val="000000" w:themeColor="text1"/>
                <w:kern w:val="0"/>
                <w:sz w:val="20"/>
                <w:szCs w:val="20"/>
              </w:rPr>
            </w:pPr>
            <w:r>
              <w:rPr>
                <w:rFonts w:hint="eastAsia" w:ascii="Times New Roman" w:hAnsi="Times New Roman" w:eastAsia="宋体" w:cs="宋体"/>
                <w:kern w:val="0"/>
                <w:sz w:val="20"/>
              </w:rPr>
              <w:t>甘薯</w:t>
            </w:r>
          </w:p>
        </w:tc>
        <w:tc>
          <w:tcPr>
            <w:tcW w:w="1186" w:type="dxa"/>
          </w:tcPr>
          <w:p>
            <w:pPr>
              <w:widowControl/>
              <w:jc w:val="center"/>
              <w:rPr>
                <w:rFonts w:eastAsia="宋体" w:cs="Times New Roman" w:asciiTheme="minorEastAsia" w:hAnsiTheme="minorEastAsia"/>
                <w:color w:val="000000" w:themeColor="text1"/>
                <w:kern w:val="0"/>
                <w:sz w:val="20"/>
                <w:szCs w:val="20"/>
              </w:rPr>
            </w:pPr>
          </w:p>
        </w:tc>
        <w:tc>
          <w:tcPr>
            <w:tcW w:w="1386" w:type="dxa"/>
          </w:tcPr>
          <w:p>
            <w:pPr>
              <w:widowControl/>
              <w:jc w:val="center"/>
              <w:rPr>
                <w:rFonts w:eastAsia="宋体" w:cs="Times New Roman" w:asciiTheme="minorEastAsia" w:hAnsiTheme="minorEastAsia"/>
                <w:color w:val="000000" w:themeColor="text1"/>
                <w:kern w:val="0"/>
                <w:sz w:val="20"/>
                <w:szCs w:val="20"/>
              </w:rPr>
            </w:pPr>
          </w:p>
        </w:tc>
        <w:tc>
          <w:tcPr>
            <w:tcW w:w="1192" w:type="dxa"/>
          </w:tcPr>
          <w:p>
            <w:pPr>
              <w:widowControl/>
              <w:jc w:val="center"/>
              <w:rPr>
                <w:rFonts w:eastAsia="宋体" w:cs="Times New Roman" w:asciiTheme="minorEastAsia" w:hAnsiTheme="minorEastAsia"/>
                <w:color w:val="000000" w:themeColor="text1"/>
                <w:kern w:val="0"/>
                <w:sz w:val="20"/>
                <w:szCs w:val="20"/>
              </w:rPr>
            </w:pPr>
          </w:p>
        </w:tc>
        <w:tc>
          <w:tcPr>
            <w:tcW w:w="1459" w:type="dxa"/>
          </w:tcPr>
          <w:p>
            <w:pPr>
              <w:widowControl/>
              <w:jc w:val="center"/>
              <w:rPr>
                <w:rFonts w:eastAsia="宋体" w:cs="Times New Roman" w:asciiTheme="minorEastAsia" w:hAnsiTheme="minorEastAsia"/>
                <w:color w:val="000000" w:themeColor="text1"/>
                <w:kern w:val="0"/>
                <w:sz w:val="20"/>
                <w:szCs w:val="20"/>
              </w:rPr>
            </w:pPr>
          </w:p>
        </w:tc>
        <w:tc>
          <w:tcPr>
            <w:tcW w:w="1200" w:type="dxa"/>
          </w:tcPr>
          <w:p>
            <w:pPr>
              <w:widowControl/>
              <w:jc w:val="center"/>
              <w:rPr>
                <w:rFonts w:eastAsia="宋体" w:cs="Times New Roman" w:asciiTheme="minorEastAsia" w:hAnsiTheme="minorEastAsia"/>
                <w:color w:val="000000" w:themeColor="text1"/>
                <w:kern w:val="0"/>
                <w:sz w:val="20"/>
                <w:szCs w:val="21"/>
              </w:rPr>
            </w:pPr>
          </w:p>
        </w:tc>
        <w:tc>
          <w:tcPr>
            <w:tcW w:w="1858" w:type="dxa"/>
          </w:tcPr>
          <w:p>
            <w:pPr>
              <w:widowControl/>
              <w:jc w:val="center"/>
              <w:rPr>
                <w:rFonts w:eastAsia="宋体" w:cs="Times New Roman" w:asciiTheme="minorEastAsia" w:hAnsiTheme="minorEastAsia"/>
                <w:color w:val="000000" w:themeColor="text1"/>
                <w:kern w:val="0"/>
                <w:sz w:val="20"/>
                <w:szCs w:val="21"/>
                <w:highlight w:val="yellow"/>
              </w:rPr>
            </w:pPr>
          </w:p>
        </w:tc>
        <w:tc>
          <w:tcPr>
            <w:tcW w:w="2058" w:type="dxa"/>
          </w:tcPr>
          <w:p>
            <w:pPr>
              <w:widowControl/>
              <w:jc w:val="center"/>
              <w:rPr>
                <w:rFonts w:eastAsia="宋体" w:cs="Times New Roman" w:asciiTheme="minorEastAsia" w:hAnsiTheme="minorEastAsia"/>
                <w:color w:val="000000" w:themeColor="text1"/>
                <w:kern w:val="0"/>
                <w:sz w:val="2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19" w:type="dxa"/>
            <w:shd w:val="clear" w:color="auto" w:fill="auto"/>
            <w:vAlign w:val="center"/>
          </w:tcPr>
          <w:p>
            <w:pPr>
              <w:spacing w:line="280" w:lineRule="exact"/>
              <w:jc w:val="center"/>
              <w:rPr>
                <w:rFonts w:ascii="Times New Roman" w:hAnsi="宋体" w:eastAsia="宋体" w:cs="宋体"/>
                <w:color w:val="000000" w:themeColor="text1"/>
                <w:kern w:val="0"/>
                <w:sz w:val="20"/>
                <w:szCs w:val="20"/>
              </w:rPr>
            </w:pPr>
            <w:r>
              <w:rPr>
                <w:rFonts w:hint="eastAsia" w:ascii="Times New Roman" w:hAnsi="Times New Roman" w:eastAsia="宋体" w:cs="宋体"/>
                <w:kern w:val="0"/>
                <w:sz w:val="20"/>
              </w:rPr>
              <w:t>花生</w:t>
            </w:r>
          </w:p>
        </w:tc>
        <w:tc>
          <w:tcPr>
            <w:tcW w:w="1186" w:type="dxa"/>
          </w:tcPr>
          <w:p>
            <w:pPr>
              <w:widowControl/>
              <w:jc w:val="center"/>
              <w:rPr>
                <w:rFonts w:eastAsia="宋体" w:cs="Times New Roman" w:asciiTheme="minorEastAsia" w:hAnsiTheme="minorEastAsia"/>
                <w:color w:val="000000" w:themeColor="text1"/>
                <w:kern w:val="0"/>
                <w:sz w:val="20"/>
                <w:szCs w:val="20"/>
              </w:rPr>
            </w:pPr>
          </w:p>
        </w:tc>
        <w:tc>
          <w:tcPr>
            <w:tcW w:w="1386" w:type="dxa"/>
          </w:tcPr>
          <w:p>
            <w:pPr>
              <w:widowControl/>
              <w:jc w:val="center"/>
              <w:rPr>
                <w:rFonts w:eastAsia="宋体" w:cs="Times New Roman" w:asciiTheme="minorEastAsia" w:hAnsiTheme="minorEastAsia"/>
                <w:color w:val="000000" w:themeColor="text1"/>
                <w:kern w:val="0"/>
                <w:sz w:val="20"/>
                <w:szCs w:val="20"/>
              </w:rPr>
            </w:pPr>
          </w:p>
        </w:tc>
        <w:tc>
          <w:tcPr>
            <w:tcW w:w="1192" w:type="dxa"/>
          </w:tcPr>
          <w:p>
            <w:pPr>
              <w:widowControl/>
              <w:jc w:val="center"/>
              <w:rPr>
                <w:rFonts w:eastAsia="宋体" w:cs="Times New Roman" w:asciiTheme="minorEastAsia" w:hAnsiTheme="minorEastAsia"/>
                <w:color w:val="000000" w:themeColor="text1"/>
                <w:kern w:val="0"/>
                <w:sz w:val="20"/>
                <w:szCs w:val="20"/>
              </w:rPr>
            </w:pPr>
          </w:p>
        </w:tc>
        <w:tc>
          <w:tcPr>
            <w:tcW w:w="1459" w:type="dxa"/>
          </w:tcPr>
          <w:p>
            <w:pPr>
              <w:widowControl/>
              <w:jc w:val="center"/>
              <w:rPr>
                <w:rFonts w:eastAsia="宋体" w:cs="Times New Roman" w:asciiTheme="minorEastAsia" w:hAnsiTheme="minorEastAsia"/>
                <w:color w:val="000000" w:themeColor="text1"/>
                <w:kern w:val="0"/>
                <w:sz w:val="20"/>
                <w:szCs w:val="20"/>
              </w:rPr>
            </w:pPr>
          </w:p>
        </w:tc>
        <w:tc>
          <w:tcPr>
            <w:tcW w:w="1200" w:type="dxa"/>
          </w:tcPr>
          <w:p>
            <w:pPr>
              <w:widowControl/>
              <w:jc w:val="center"/>
              <w:rPr>
                <w:rFonts w:eastAsia="宋体" w:cs="Times New Roman" w:asciiTheme="minorEastAsia" w:hAnsiTheme="minorEastAsia"/>
                <w:color w:val="000000" w:themeColor="text1"/>
                <w:kern w:val="0"/>
                <w:sz w:val="20"/>
                <w:szCs w:val="21"/>
              </w:rPr>
            </w:pPr>
          </w:p>
        </w:tc>
        <w:tc>
          <w:tcPr>
            <w:tcW w:w="1858" w:type="dxa"/>
          </w:tcPr>
          <w:p>
            <w:pPr>
              <w:widowControl/>
              <w:jc w:val="center"/>
              <w:rPr>
                <w:rFonts w:eastAsia="宋体" w:cs="Times New Roman" w:asciiTheme="minorEastAsia" w:hAnsiTheme="minorEastAsia"/>
                <w:color w:val="000000" w:themeColor="text1"/>
                <w:kern w:val="0"/>
                <w:sz w:val="20"/>
                <w:szCs w:val="21"/>
                <w:highlight w:val="yellow"/>
              </w:rPr>
            </w:pPr>
          </w:p>
        </w:tc>
        <w:tc>
          <w:tcPr>
            <w:tcW w:w="2058" w:type="dxa"/>
          </w:tcPr>
          <w:p>
            <w:pPr>
              <w:widowControl/>
              <w:jc w:val="center"/>
              <w:rPr>
                <w:rFonts w:eastAsia="宋体" w:cs="Times New Roman" w:asciiTheme="minorEastAsia" w:hAnsiTheme="minorEastAsia"/>
                <w:color w:val="000000" w:themeColor="text1"/>
                <w:kern w:val="0"/>
                <w:sz w:val="2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119" w:type="dxa"/>
            <w:shd w:val="clear" w:color="auto" w:fill="auto"/>
            <w:vAlign w:val="center"/>
          </w:tcPr>
          <w:p>
            <w:pPr>
              <w:spacing w:line="280" w:lineRule="exact"/>
              <w:jc w:val="center"/>
              <w:rPr>
                <w:rFonts w:ascii="Times New Roman" w:hAnsi="宋体" w:eastAsia="宋体" w:cs="宋体"/>
                <w:color w:val="000000" w:themeColor="text1"/>
                <w:kern w:val="0"/>
                <w:sz w:val="20"/>
                <w:szCs w:val="20"/>
              </w:rPr>
            </w:pPr>
            <w:r>
              <w:rPr>
                <w:rFonts w:hint="eastAsia" w:ascii="Times New Roman" w:hAnsi="Times New Roman" w:eastAsia="宋体" w:cs="宋体"/>
                <w:kern w:val="0"/>
                <w:sz w:val="20"/>
              </w:rPr>
              <w:t>油菜</w:t>
            </w:r>
          </w:p>
        </w:tc>
        <w:tc>
          <w:tcPr>
            <w:tcW w:w="1186" w:type="dxa"/>
          </w:tcPr>
          <w:p>
            <w:pPr>
              <w:widowControl/>
              <w:jc w:val="center"/>
              <w:rPr>
                <w:rFonts w:eastAsia="宋体" w:cs="Times New Roman" w:asciiTheme="minorEastAsia" w:hAnsiTheme="minorEastAsia"/>
                <w:color w:val="000000" w:themeColor="text1"/>
                <w:kern w:val="0"/>
                <w:sz w:val="20"/>
                <w:szCs w:val="20"/>
              </w:rPr>
            </w:pPr>
          </w:p>
        </w:tc>
        <w:tc>
          <w:tcPr>
            <w:tcW w:w="1386" w:type="dxa"/>
          </w:tcPr>
          <w:p>
            <w:pPr>
              <w:widowControl/>
              <w:jc w:val="center"/>
              <w:rPr>
                <w:rFonts w:eastAsia="宋体" w:cs="Times New Roman" w:asciiTheme="minorEastAsia" w:hAnsiTheme="minorEastAsia"/>
                <w:color w:val="000000" w:themeColor="text1"/>
                <w:kern w:val="0"/>
                <w:sz w:val="20"/>
                <w:szCs w:val="20"/>
              </w:rPr>
            </w:pPr>
          </w:p>
        </w:tc>
        <w:tc>
          <w:tcPr>
            <w:tcW w:w="1192" w:type="dxa"/>
          </w:tcPr>
          <w:p>
            <w:pPr>
              <w:widowControl/>
              <w:jc w:val="center"/>
              <w:rPr>
                <w:rFonts w:eastAsia="宋体" w:cs="Times New Roman" w:asciiTheme="minorEastAsia" w:hAnsiTheme="minorEastAsia"/>
                <w:color w:val="000000" w:themeColor="text1"/>
                <w:kern w:val="0"/>
                <w:sz w:val="20"/>
                <w:szCs w:val="20"/>
              </w:rPr>
            </w:pPr>
          </w:p>
        </w:tc>
        <w:tc>
          <w:tcPr>
            <w:tcW w:w="1459" w:type="dxa"/>
          </w:tcPr>
          <w:p>
            <w:pPr>
              <w:widowControl/>
              <w:jc w:val="center"/>
              <w:rPr>
                <w:rFonts w:eastAsia="宋体" w:cs="Times New Roman" w:asciiTheme="minorEastAsia" w:hAnsiTheme="minorEastAsia"/>
                <w:color w:val="000000" w:themeColor="text1"/>
                <w:kern w:val="0"/>
                <w:sz w:val="20"/>
                <w:szCs w:val="20"/>
              </w:rPr>
            </w:pPr>
          </w:p>
        </w:tc>
        <w:tc>
          <w:tcPr>
            <w:tcW w:w="1200" w:type="dxa"/>
          </w:tcPr>
          <w:p>
            <w:pPr>
              <w:widowControl/>
              <w:jc w:val="center"/>
              <w:rPr>
                <w:rFonts w:eastAsia="宋体" w:cs="Times New Roman" w:asciiTheme="minorEastAsia" w:hAnsiTheme="minorEastAsia"/>
                <w:color w:val="000000" w:themeColor="text1"/>
                <w:kern w:val="0"/>
                <w:sz w:val="20"/>
                <w:szCs w:val="21"/>
              </w:rPr>
            </w:pPr>
          </w:p>
        </w:tc>
        <w:tc>
          <w:tcPr>
            <w:tcW w:w="1858" w:type="dxa"/>
          </w:tcPr>
          <w:p>
            <w:pPr>
              <w:widowControl/>
              <w:jc w:val="center"/>
              <w:rPr>
                <w:rFonts w:eastAsia="宋体" w:cs="Times New Roman" w:asciiTheme="minorEastAsia" w:hAnsiTheme="minorEastAsia"/>
                <w:color w:val="000000" w:themeColor="text1"/>
                <w:kern w:val="0"/>
                <w:sz w:val="20"/>
                <w:szCs w:val="21"/>
                <w:highlight w:val="yellow"/>
              </w:rPr>
            </w:pPr>
          </w:p>
        </w:tc>
        <w:tc>
          <w:tcPr>
            <w:tcW w:w="2058" w:type="dxa"/>
          </w:tcPr>
          <w:p>
            <w:pPr>
              <w:widowControl/>
              <w:jc w:val="center"/>
              <w:rPr>
                <w:rFonts w:eastAsia="宋体" w:cs="Times New Roman" w:asciiTheme="minorEastAsia" w:hAnsiTheme="minorEastAsia"/>
                <w:color w:val="000000" w:themeColor="text1"/>
                <w:kern w:val="0"/>
                <w:sz w:val="2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119" w:type="dxa"/>
            <w:shd w:val="clear" w:color="auto" w:fill="auto"/>
            <w:vAlign w:val="center"/>
          </w:tcPr>
          <w:p>
            <w:pPr>
              <w:spacing w:line="280" w:lineRule="exact"/>
              <w:jc w:val="center"/>
              <w:rPr>
                <w:rFonts w:ascii="Times New Roman" w:hAnsi="宋体" w:eastAsia="宋体" w:cs="宋体"/>
                <w:color w:val="000000" w:themeColor="text1"/>
                <w:kern w:val="0"/>
                <w:sz w:val="20"/>
                <w:szCs w:val="20"/>
              </w:rPr>
            </w:pPr>
            <w:r>
              <w:rPr>
                <w:rFonts w:hint="eastAsia" w:ascii="Times New Roman" w:hAnsi="Times New Roman" w:eastAsia="宋体" w:cs="宋体"/>
                <w:kern w:val="0"/>
                <w:sz w:val="20"/>
              </w:rPr>
              <w:t>大豆</w:t>
            </w:r>
          </w:p>
        </w:tc>
        <w:tc>
          <w:tcPr>
            <w:tcW w:w="1186" w:type="dxa"/>
          </w:tcPr>
          <w:p>
            <w:pPr>
              <w:widowControl/>
              <w:jc w:val="center"/>
              <w:rPr>
                <w:rFonts w:eastAsia="宋体" w:cs="Times New Roman" w:asciiTheme="minorEastAsia" w:hAnsiTheme="minorEastAsia"/>
                <w:color w:val="000000" w:themeColor="text1"/>
                <w:kern w:val="0"/>
                <w:sz w:val="20"/>
                <w:szCs w:val="20"/>
              </w:rPr>
            </w:pPr>
          </w:p>
        </w:tc>
        <w:tc>
          <w:tcPr>
            <w:tcW w:w="1386" w:type="dxa"/>
          </w:tcPr>
          <w:p>
            <w:pPr>
              <w:widowControl/>
              <w:jc w:val="center"/>
              <w:rPr>
                <w:rFonts w:eastAsia="宋体" w:cs="Times New Roman" w:asciiTheme="minorEastAsia" w:hAnsiTheme="minorEastAsia"/>
                <w:color w:val="000000" w:themeColor="text1"/>
                <w:kern w:val="0"/>
                <w:sz w:val="20"/>
                <w:szCs w:val="20"/>
              </w:rPr>
            </w:pPr>
          </w:p>
        </w:tc>
        <w:tc>
          <w:tcPr>
            <w:tcW w:w="1192" w:type="dxa"/>
          </w:tcPr>
          <w:p>
            <w:pPr>
              <w:widowControl/>
              <w:jc w:val="center"/>
              <w:rPr>
                <w:rFonts w:eastAsia="宋体" w:cs="Times New Roman" w:asciiTheme="minorEastAsia" w:hAnsiTheme="minorEastAsia"/>
                <w:color w:val="000000" w:themeColor="text1"/>
                <w:kern w:val="0"/>
                <w:sz w:val="20"/>
                <w:szCs w:val="20"/>
              </w:rPr>
            </w:pPr>
          </w:p>
        </w:tc>
        <w:tc>
          <w:tcPr>
            <w:tcW w:w="1459" w:type="dxa"/>
          </w:tcPr>
          <w:p>
            <w:pPr>
              <w:widowControl/>
              <w:jc w:val="center"/>
              <w:rPr>
                <w:rFonts w:eastAsia="宋体" w:cs="Times New Roman" w:asciiTheme="minorEastAsia" w:hAnsiTheme="minorEastAsia"/>
                <w:color w:val="000000" w:themeColor="text1"/>
                <w:kern w:val="0"/>
                <w:sz w:val="20"/>
                <w:szCs w:val="20"/>
              </w:rPr>
            </w:pPr>
          </w:p>
        </w:tc>
        <w:tc>
          <w:tcPr>
            <w:tcW w:w="1200" w:type="dxa"/>
          </w:tcPr>
          <w:p>
            <w:pPr>
              <w:widowControl/>
              <w:jc w:val="center"/>
              <w:rPr>
                <w:rFonts w:eastAsia="宋体" w:cs="Times New Roman" w:asciiTheme="minorEastAsia" w:hAnsiTheme="minorEastAsia"/>
                <w:color w:val="000000" w:themeColor="text1"/>
                <w:kern w:val="0"/>
                <w:sz w:val="20"/>
                <w:szCs w:val="21"/>
              </w:rPr>
            </w:pPr>
          </w:p>
        </w:tc>
        <w:tc>
          <w:tcPr>
            <w:tcW w:w="1858" w:type="dxa"/>
          </w:tcPr>
          <w:p>
            <w:pPr>
              <w:widowControl/>
              <w:jc w:val="center"/>
              <w:rPr>
                <w:rFonts w:eastAsia="宋体" w:cs="Times New Roman" w:asciiTheme="minorEastAsia" w:hAnsiTheme="minorEastAsia"/>
                <w:color w:val="000000" w:themeColor="text1"/>
                <w:kern w:val="0"/>
                <w:sz w:val="20"/>
                <w:szCs w:val="21"/>
                <w:highlight w:val="yellow"/>
              </w:rPr>
            </w:pPr>
          </w:p>
        </w:tc>
        <w:tc>
          <w:tcPr>
            <w:tcW w:w="2058" w:type="dxa"/>
          </w:tcPr>
          <w:p>
            <w:pPr>
              <w:widowControl/>
              <w:jc w:val="center"/>
              <w:rPr>
                <w:rFonts w:eastAsia="宋体" w:cs="Times New Roman" w:asciiTheme="minorEastAsia" w:hAnsiTheme="minorEastAsia"/>
                <w:color w:val="000000" w:themeColor="text1"/>
                <w:kern w:val="0"/>
                <w:sz w:val="2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119" w:type="dxa"/>
            <w:shd w:val="clear" w:color="auto" w:fill="auto"/>
            <w:vAlign w:val="center"/>
          </w:tcPr>
          <w:p>
            <w:pPr>
              <w:spacing w:line="280" w:lineRule="exact"/>
              <w:jc w:val="center"/>
              <w:rPr>
                <w:rFonts w:ascii="Times New Roman" w:hAnsi="宋体" w:eastAsia="宋体" w:cs="宋体"/>
                <w:color w:val="000000" w:themeColor="text1"/>
                <w:kern w:val="0"/>
                <w:sz w:val="20"/>
                <w:szCs w:val="20"/>
              </w:rPr>
            </w:pPr>
            <w:r>
              <w:rPr>
                <w:rFonts w:hint="eastAsia" w:ascii="Times New Roman" w:hAnsi="Times New Roman" w:eastAsia="宋体" w:cs="宋体"/>
                <w:kern w:val="0"/>
                <w:sz w:val="20"/>
              </w:rPr>
              <w:t>棉花</w:t>
            </w:r>
          </w:p>
        </w:tc>
        <w:tc>
          <w:tcPr>
            <w:tcW w:w="1186" w:type="dxa"/>
          </w:tcPr>
          <w:p>
            <w:pPr>
              <w:widowControl/>
              <w:jc w:val="center"/>
              <w:rPr>
                <w:rFonts w:eastAsia="宋体" w:cs="Times New Roman" w:asciiTheme="minorEastAsia" w:hAnsiTheme="minorEastAsia"/>
                <w:color w:val="000000" w:themeColor="text1"/>
                <w:kern w:val="0"/>
                <w:sz w:val="20"/>
                <w:szCs w:val="20"/>
              </w:rPr>
            </w:pPr>
          </w:p>
        </w:tc>
        <w:tc>
          <w:tcPr>
            <w:tcW w:w="1386" w:type="dxa"/>
          </w:tcPr>
          <w:p>
            <w:pPr>
              <w:widowControl/>
              <w:jc w:val="center"/>
              <w:rPr>
                <w:rFonts w:eastAsia="宋体" w:cs="Times New Roman" w:asciiTheme="minorEastAsia" w:hAnsiTheme="minorEastAsia"/>
                <w:color w:val="000000" w:themeColor="text1"/>
                <w:kern w:val="0"/>
                <w:sz w:val="20"/>
                <w:szCs w:val="20"/>
              </w:rPr>
            </w:pPr>
          </w:p>
        </w:tc>
        <w:tc>
          <w:tcPr>
            <w:tcW w:w="1192" w:type="dxa"/>
          </w:tcPr>
          <w:p>
            <w:pPr>
              <w:widowControl/>
              <w:jc w:val="center"/>
              <w:rPr>
                <w:rFonts w:eastAsia="宋体" w:cs="Times New Roman" w:asciiTheme="minorEastAsia" w:hAnsiTheme="minorEastAsia"/>
                <w:color w:val="000000" w:themeColor="text1"/>
                <w:kern w:val="0"/>
                <w:sz w:val="20"/>
                <w:szCs w:val="20"/>
              </w:rPr>
            </w:pPr>
          </w:p>
        </w:tc>
        <w:tc>
          <w:tcPr>
            <w:tcW w:w="1459" w:type="dxa"/>
          </w:tcPr>
          <w:p>
            <w:pPr>
              <w:widowControl/>
              <w:jc w:val="center"/>
              <w:rPr>
                <w:rFonts w:eastAsia="宋体" w:cs="Times New Roman" w:asciiTheme="minorEastAsia" w:hAnsiTheme="minorEastAsia"/>
                <w:color w:val="000000" w:themeColor="text1"/>
                <w:kern w:val="0"/>
                <w:sz w:val="20"/>
                <w:szCs w:val="20"/>
              </w:rPr>
            </w:pPr>
          </w:p>
        </w:tc>
        <w:tc>
          <w:tcPr>
            <w:tcW w:w="1200" w:type="dxa"/>
          </w:tcPr>
          <w:p>
            <w:pPr>
              <w:widowControl/>
              <w:jc w:val="center"/>
              <w:rPr>
                <w:rFonts w:eastAsia="宋体" w:cs="Times New Roman" w:asciiTheme="minorEastAsia" w:hAnsiTheme="minorEastAsia"/>
                <w:color w:val="000000" w:themeColor="text1"/>
                <w:kern w:val="0"/>
                <w:sz w:val="20"/>
                <w:szCs w:val="21"/>
              </w:rPr>
            </w:pPr>
          </w:p>
        </w:tc>
        <w:tc>
          <w:tcPr>
            <w:tcW w:w="1858" w:type="dxa"/>
          </w:tcPr>
          <w:p>
            <w:pPr>
              <w:widowControl/>
              <w:jc w:val="center"/>
              <w:rPr>
                <w:rFonts w:eastAsia="宋体" w:cs="Times New Roman" w:asciiTheme="minorEastAsia" w:hAnsiTheme="minorEastAsia"/>
                <w:color w:val="000000" w:themeColor="text1"/>
                <w:kern w:val="0"/>
                <w:sz w:val="20"/>
                <w:szCs w:val="21"/>
                <w:highlight w:val="yellow"/>
              </w:rPr>
            </w:pPr>
          </w:p>
        </w:tc>
        <w:tc>
          <w:tcPr>
            <w:tcW w:w="2058" w:type="dxa"/>
          </w:tcPr>
          <w:p>
            <w:pPr>
              <w:widowControl/>
              <w:jc w:val="center"/>
              <w:rPr>
                <w:rFonts w:eastAsia="宋体" w:cs="Times New Roman" w:asciiTheme="minorEastAsia" w:hAnsiTheme="minorEastAsia"/>
                <w:color w:val="000000" w:themeColor="text1"/>
                <w:kern w:val="0"/>
                <w:sz w:val="2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119" w:type="dxa"/>
            <w:shd w:val="clear" w:color="auto" w:fill="auto"/>
            <w:vAlign w:val="center"/>
          </w:tcPr>
          <w:p>
            <w:pPr>
              <w:spacing w:line="280" w:lineRule="exact"/>
              <w:jc w:val="center"/>
              <w:rPr>
                <w:rFonts w:ascii="Times New Roman" w:hAnsi="宋体" w:eastAsia="宋体" w:cs="宋体"/>
                <w:color w:val="000000" w:themeColor="text1"/>
                <w:kern w:val="0"/>
                <w:sz w:val="20"/>
                <w:szCs w:val="21"/>
              </w:rPr>
            </w:pPr>
            <w:r>
              <w:rPr>
                <w:rFonts w:hint="eastAsia" w:ascii="Times New Roman" w:hAnsi="Times New Roman" w:eastAsia="宋体" w:cs="宋体"/>
                <w:kern w:val="0"/>
                <w:sz w:val="20"/>
              </w:rPr>
              <w:t>水稻</w:t>
            </w:r>
          </w:p>
        </w:tc>
        <w:tc>
          <w:tcPr>
            <w:tcW w:w="1186" w:type="dxa"/>
          </w:tcPr>
          <w:p>
            <w:pPr>
              <w:widowControl/>
              <w:jc w:val="center"/>
              <w:rPr>
                <w:rFonts w:eastAsia="宋体" w:cs="Times New Roman" w:asciiTheme="minorEastAsia" w:hAnsiTheme="minorEastAsia"/>
                <w:color w:val="000000" w:themeColor="text1"/>
                <w:kern w:val="0"/>
                <w:sz w:val="20"/>
                <w:szCs w:val="21"/>
              </w:rPr>
            </w:pPr>
          </w:p>
        </w:tc>
        <w:tc>
          <w:tcPr>
            <w:tcW w:w="1386" w:type="dxa"/>
          </w:tcPr>
          <w:p>
            <w:pPr>
              <w:widowControl/>
              <w:jc w:val="center"/>
              <w:rPr>
                <w:rFonts w:eastAsia="宋体" w:cs="Times New Roman" w:asciiTheme="minorEastAsia" w:hAnsiTheme="minorEastAsia"/>
                <w:color w:val="000000" w:themeColor="text1"/>
                <w:kern w:val="0"/>
                <w:sz w:val="20"/>
                <w:szCs w:val="21"/>
              </w:rPr>
            </w:pPr>
          </w:p>
        </w:tc>
        <w:tc>
          <w:tcPr>
            <w:tcW w:w="1192" w:type="dxa"/>
          </w:tcPr>
          <w:p>
            <w:pPr>
              <w:widowControl/>
              <w:jc w:val="center"/>
              <w:rPr>
                <w:rFonts w:eastAsia="宋体" w:cs="Times New Roman" w:asciiTheme="minorEastAsia" w:hAnsiTheme="minorEastAsia"/>
                <w:color w:val="000000" w:themeColor="text1"/>
                <w:kern w:val="0"/>
                <w:sz w:val="20"/>
                <w:szCs w:val="21"/>
              </w:rPr>
            </w:pPr>
          </w:p>
        </w:tc>
        <w:tc>
          <w:tcPr>
            <w:tcW w:w="1459" w:type="dxa"/>
          </w:tcPr>
          <w:p>
            <w:pPr>
              <w:widowControl/>
              <w:jc w:val="center"/>
              <w:rPr>
                <w:rFonts w:eastAsia="宋体" w:cs="Times New Roman" w:asciiTheme="minorEastAsia" w:hAnsiTheme="minorEastAsia"/>
                <w:color w:val="000000" w:themeColor="text1"/>
                <w:kern w:val="0"/>
                <w:sz w:val="20"/>
                <w:szCs w:val="21"/>
              </w:rPr>
            </w:pPr>
          </w:p>
        </w:tc>
        <w:tc>
          <w:tcPr>
            <w:tcW w:w="1200" w:type="dxa"/>
          </w:tcPr>
          <w:p>
            <w:pPr>
              <w:widowControl/>
              <w:jc w:val="center"/>
              <w:rPr>
                <w:rFonts w:eastAsia="宋体" w:cs="Times New Roman" w:asciiTheme="minorEastAsia" w:hAnsiTheme="minorEastAsia"/>
                <w:color w:val="000000" w:themeColor="text1"/>
                <w:kern w:val="0"/>
                <w:sz w:val="20"/>
                <w:szCs w:val="21"/>
              </w:rPr>
            </w:pPr>
          </w:p>
        </w:tc>
        <w:tc>
          <w:tcPr>
            <w:tcW w:w="1858" w:type="dxa"/>
          </w:tcPr>
          <w:p>
            <w:pPr>
              <w:widowControl/>
              <w:jc w:val="center"/>
              <w:rPr>
                <w:rFonts w:eastAsia="宋体" w:cs="Times New Roman" w:asciiTheme="minorEastAsia" w:hAnsiTheme="minorEastAsia"/>
                <w:color w:val="000000" w:themeColor="text1"/>
                <w:kern w:val="0"/>
                <w:sz w:val="20"/>
                <w:szCs w:val="21"/>
              </w:rPr>
            </w:pPr>
          </w:p>
        </w:tc>
        <w:tc>
          <w:tcPr>
            <w:tcW w:w="2058" w:type="dxa"/>
          </w:tcPr>
          <w:p>
            <w:pPr>
              <w:widowControl/>
              <w:jc w:val="center"/>
              <w:rPr>
                <w:rFonts w:eastAsia="宋体" w:cs="Times New Roman" w:asciiTheme="minorEastAsia" w:hAnsiTheme="minorEastAsia"/>
                <w:color w:val="000000" w:themeColor="text1"/>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119" w:type="dxa"/>
            <w:shd w:val="clear" w:color="auto" w:fill="auto"/>
            <w:vAlign w:val="center"/>
          </w:tcPr>
          <w:p>
            <w:pPr>
              <w:spacing w:line="312" w:lineRule="auto"/>
              <w:rPr>
                <w:rFonts w:ascii="Times New Roman" w:hAnsi="宋体" w:eastAsia="宋体" w:cs="宋体"/>
                <w:color w:val="000000" w:themeColor="text1"/>
                <w:kern w:val="0"/>
                <w:sz w:val="20"/>
                <w:szCs w:val="21"/>
                <w:u w:val="single"/>
              </w:rPr>
            </w:pPr>
            <w:r>
              <w:rPr>
                <w:rFonts w:hint="eastAsia" w:ascii="Times New Roman" w:hAnsi="宋体" w:eastAsia="宋体" w:cs="宋体"/>
                <w:color w:val="000000" w:themeColor="text1"/>
                <w:kern w:val="0"/>
                <w:sz w:val="20"/>
                <w:szCs w:val="21"/>
              </w:rPr>
              <w:t>其他：（高粱）</w:t>
            </w:r>
          </w:p>
        </w:tc>
        <w:tc>
          <w:tcPr>
            <w:tcW w:w="1186" w:type="dxa"/>
          </w:tcPr>
          <w:p>
            <w:pPr>
              <w:widowControl/>
              <w:jc w:val="center"/>
              <w:rPr>
                <w:rFonts w:eastAsia="宋体" w:cs="Times New Roman" w:asciiTheme="minorEastAsia" w:hAnsiTheme="minorEastAsia"/>
                <w:color w:val="000000" w:themeColor="text1"/>
                <w:kern w:val="0"/>
                <w:sz w:val="20"/>
                <w:szCs w:val="21"/>
              </w:rPr>
            </w:pPr>
          </w:p>
        </w:tc>
        <w:tc>
          <w:tcPr>
            <w:tcW w:w="1386" w:type="dxa"/>
          </w:tcPr>
          <w:p>
            <w:pPr>
              <w:widowControl/>
              <w:jc w:val="center"/>
              <w:rPr>
                <w:rFonts w:eastAsia="宋体" w:cs="Times New Roman" w:asciiTheme="minorEastAsia" w:hAnsiTheme="minorEastAsia"/>
                <w:color w:val="000000" w:themeColor="text1"/>
                <w:kern w:val="0"/>
                <w:sz w:val="20"/>
                <w:szCs w:val="21"/>
              </w:rPr>
            </w:pPr>
          </w:p>
        </w:tc>
        <w:tc>
          <w:tcPr>
            <w:tcW w:w="1192" w:type="dxa"/>
          </w:tcPr>
          <w:p>
            <w:pPr>
              <w:widowControl/>
              <w:jc w:val="center"/>
              <w:rPr>
                <w:rFonts w:eastAsia="宋体" w:cs="Times New Roman" w:asciiTheme="minorEastAsia" w:hAnsiTheme="minorEastAsia"/>
                <w:color w:val="000000" w:themeColor="text1"/>
                <w:kern w:val="0"/>
                <w:sz w:val="20"/>
                <w:szCs w:val="21"/>
              </w:rPr>
            </w:pPr>
          </w:p>
        </w:tc>
        <w:tc>
          <w:tcPr>
            <w:tcW w:w="1459" w:type="dxa"/>
          </w:tcPr>
          <w:p>
            <w:pPr>
              <w:widowControl/>
              <w:jc w:val="center"/>
              <w:rPr>
                <w:rFonts w:eastAsia="宋体" w:cs="Times New Roman" w:asciiTheme="minorEastAsia" w:hAnsiTheme="minorEastAsia"/>
                <w:color w:val="000000" w:themeColor="text1"/>
                <w:kern w:val="0"/>
                <w:sz w:val="20"/>
                <w:szCs w:val="21"/>
              </w:rPr>
            </w:pPr>
          </w:p>
        </w:tc>
        <w:tc>
          <w:tcPr>
            <w:tcW w:w="1200" w:type="dxa"/>
          </w:tcPr>
          <w:p>
            <w:pPr>
              <w:widowControl/>
              <w:jc w:val="center"/>
              <w:rPr>
                <w:rFonts w:eastAsia="宋体" w:cs="Times New Roman" w:asciiTheme="minorEastAsia" w:hAnsiTheme="minorEastAsia"/>
                <w:color w:val="000000" w:themeColor="text1"/>
                <w:kern w:val="0"/>
                <w:sz w:val="20"/>
                <w:szCs w:val="21"/>
              </w:rPr>
            </w:pPr>
          </w:p>
        </w:tc>
        <w:tc>
          <w:tcPr>
            <w:tcW w:w="1858" w:type="dxa"/>
          </w:tcPr>
          <w:p>
            <w:pPr>
              <w:widowControl/>
              <w:jc w:val="center"/>
              <w:rPr>
                <w:rFonts w:eastAsia="宋体" w:cs="Times New Roman" w:asciiTheme="minorEastAsia" w:hAnsiTheme="minorEastAsia"/>
                <w:color w:val="000000" w:themeColor="text1"/>
                <w:kern w:val="0"/>
                <w:sz w:val="20"/>
                <w:szCs w:val="21"/>
              </w:rPr>
            </w:pPr>
          </w:p>
        </w:tc>
        <w:tc>
          <w:tcPr>
            <w:tcW w:w="2058" w:type="dxa"/>
          </w:tcPr>
          <w:p>
            <w:pPr>
              <w:widowControl/>
              <w:jc w:val="center"/>
              <w:rPr>
                <w:rFonts w:eastAsia="宋体" w:cs="Times New Roman" w:asciiTheme="minorEastAsia" w:hAnsiTheme="minorEastAsia"/>
                <w:color w:val="000000" w:themeColor="text1"/>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119" w:type="dxa"/>
            <w:shd w:val="clear" w:color="auto" w:fill="auto"/>
            <w:vAlign w:val="center"/>
          </w:tcPr>
          <w:p>
            <w:pPr>
              <w:spacing w:line="312" w:lineRule="auto"/>
              <w:jc w:val="center"/>
              <w:rPr>
                <w:rFonts w:ascii="Times New Roman" w:hAnsi="Times New Roman" w:eastAsia="宋体" w:cs="宋体"/>
                <w:color w:val="000000" w:themeColor="text1"/>
                <w:kern w:val="0"/>
                <w:sz w:val="20"/>
                <w:szCs w:val="21"/>
              </w:rPr>
            </w:pPr>
            <w:r>
              <w:rPr>
                <w:rFonts w:ascii="Times New Roman" w:hAnsi="Times New Roman" w:eastAsia="宋体" w:cs="宋体"/>
                <w:color w:val="000000" w:themeColor="text1"/>
                <w:kern w:val="0"/>
                <w:sz w:val="20"/>
                <w:szCs w:val="21"/>
              </w:rPr>
              <w:t>合计</w:t>
            </w:r>
          </w:p>
        </w:tc>
        <w:tc>
          <w:tcPr>
            <w:tcW w:w="1186" w:type="dxa"/>
          </w:tcPr>
          <w:p>
            <w:pPr>
              <w:widowControl/>
              <w:jc w:val="center"/>
              <w:rPr>
                <w:rFonts w:eastAsia="宋体" w:cs="Times New Roman" w:asciiTheme="minorEastAsia" w:hAnsiTheme="minorEastAsia"/>
                <w:color w:val="000000" w:themeColor="text1"/>
                <w:kern w:val="0"/>
                <w:sz w:val="20"/>
                <w:szCs w:val="21"/>
              </w:rPr>
            </w:pPr>
          </w:p>
        </w:tc>
        <w:tc>
          <w:tcPr>
            <w:tcW w:w="1386" w:type="dxa"/>
          </w:tcPr>
          <w:p>
            <w:pPr>
              <w:widowControl/>
              <w:jc w:val="center"/>
              <w:rPr>
                <w:rFonts w:eastAsia="宋体" w:cs="Times New Roman" w:asciiTheme="minorEastAsia" w:hAnsiTheme="minorEastAsia"/>
                <w:color w:val="000000" w:themeColor="text1"/>
                <w:kern w:val="0"/>
                <w:sz w:val="20"/>
                <w:szCs w:val="21"/>
              </w:rPr>
            </w:pPr>
          </w:p>
        </w:tc>
        <w:tc>
          <w:tcPr>
            <w:tcW w:w="1192" w:type="dxa"/>
          </w:tcPr>
          <w:p>
            <w:pPr>
              <w:widowControl/>
              <w:jc w:val="center"/>
              <w:rPr>
                <w:rFonts w:eastAsia="宋体" w:cs="Times New Roman" w:asciiTheme="minorEastAsia" w:hAnsiTheme="minorEastAsia"/>
                <w:color w:val="000000" w:themeColor="text1"/>
                <w:kern w:val="0"/>
                <w:sz w:val="20"/>
                <w:szCs w:val="21"/>
              </w:rPr>
            </w:pPr>
          </w:p>
        </w:tc>
        <w:tc>
          <w:tcPr>
            <w:tcW w:w="1459" w:type="dxa"/>
          </w:tcPr>
          <w:p>
            <w:pPr>
              <w:widowControl/>
              <w:jc w:val="center"/>
              <w:rPr>
                <w:rFonts w:eastAsia="宋体" w:cs="Times New Roman" w:asciiTheme="minorEastAsia" w:hAnsiTheme="minorEastAsia"/>
                <w:color w:val="000000" w:themeColor="text1"/>
                <w:kern w:val="0"/>
                <w:sz w:val="20"/>
                <w:szCs w:val="21"/>
              </w:rPr>
            </w:pPr>
          </w:p>
        </w:tc>
        <w:tc>
          <w:tcPr>
            <w:tcW w:w="1200" w:type="dxa"/>
          </w:tcPr>
          <w:p>
            <w:pPr>
              <w:widowControl/>
              <w:jc w:val="center"/>
              <w:rPr>
                <w:rFonts w:eastAsia="宋体" w:cs="Times New Roman" w:asciiTheme="minorEastAsia" w:hAnsiTheme="minorEastAsia"/>
                <w:color w:val="000000" w:themeColor="text1"/>
                <w:kern w:val="0"/>
                <w:sz w:val="20"/>
                <w:szCs w:val="21"/>
              </w:rPr>
            </w:pPr>
          </w:p>
        </w:tc>
        <w:tc>
          <w:tcPr>
            <w:tcW w:w="1858" w:type="dxa"/>
          </w:tcPr>
          <w:p>
            <w:pPr>
              <w:widowControl/>
              <w:jc w:val="center"/>
              <w:rPr>
                <w:rFonts w:eastAsia="宋体" w:cs="Times New Roman" w:asciiTheme="minorEastAsia" w:hAnsiTheme="minorEastAsia"/>
                <w:color w:val="000000" w:themeColor="text1"/>
                <w:kern w:val="0"/>
                <w:sz w:val="20"/>
                <w:szCs w:val="21"/>
              </w:rPr>
            </w:pPr>
          </w:p>
        </w:tc>
        <w:tc>
          <w:tcPr>
            <w:tcW w:w="2058" w:type="dxa"/>
          </w:tcPr>
          <w:p>
            <w:pPr>
              <w:widowControl/>
              <w:jc w:val="center"/>
              <w:rPr>
                <w:rFonts w:eastAsia="宋体" w:cs="Times New Roman" w:asciiTheme="minorEastAsia" w:hAnsiTheme="minorEastAsia"/>
                <w:color w:val="000000" w:themeColor="text1"/>
                <w:kern w:val="0"/>
                <w:sz w:val="20"/>
                <w:szCs w:val="21"/>
              </w:rPr>
            </w:pPr>
          </w:p>
        </w:tc>
      </w:tr>
    </w:tbl>
    <w:p>
      <w:pPr>
        <w:widowControl/>
        <w:jc w:val="left"/>
        <w:rPr>
          <w:rFonts w:ascii="黑体" w:hAnsi="黑体" w:eastAsia="黑体" w:cs="华文中宋"/>
          <w:color w:val="000000" w:themeColor="text1"/>
          <w:kern w:val="0"/>
          <w:szCs w:val="21"/>
        </w:rPr>
      </w:pPr>
    </w:p>
    <w:p>
      <w:pPr>
        <w:widowControl/>
        <w:ind w:firstLine="1050" w:firstLineChars="500"/>
        <w:jc w:val="left"/>
      </w:pPr>
      <w:r>
        <w:rPr>
          <w:rFonts w:ascii="黑体" w:hAnsi="黑体" w:eastAsia="黑体" w:cs="华文中宋"/>
          <w:color w:val="000000" w:themeColor="text1"/>
          <w:kern w:val="0"/>
          <w:szCs w:val="21"/>
        </w:rPr>
        <w:t>填报单位（盖章）：                   填报日期：</w:t>
      </w:r>
    </w:p>
    <w:p>
      <w:pPr>
        <w:widowControl/>
        <w:jc w:val="left"/>
      </w:pPr>
    </w:p>
    <w:p>
      <w:pPr>
        <w:widowControl/>
        <w:jc w:val="left"/>
        <w:rPr>
          <w:rFonts w:ascii="仿宋_GB2312" w:eastAsia="仿宋_GB2312"/>
        </w:rPr>
      </w:pPr>
    </w:p>
    <w:p>
      <w:pPr>
        <w:widowControl/>
        <w:jc w:val="left"/>
        <w:rPr>
          <w:rFonts w:hint="eastAsia" w:ascii="仿宋_GB2312" w:eastAsia="仿宋_GB2312"/>
        </w:rPr>
      </w:pPr>
    </w:p>
    <w:p>
      <w:pPr>
        <w:widowControl/>
        <w:jc w:val="left"/>
        <w:rPr>
          <w:rFonts w:hint="eastAsia" w:ascii="仿宋_GB2312" w:eastAsia="仿宋_GB2312"/>
        </w:rPr>
      </w:pPr>
    </w:p>
    <w:p>
      <w:pPr>
        <w:widowControl/>
        <w:jc w:val="left"/>
        <w:rPr>
          <w:rFonts w:ascii="仿宋_GB2312" w:eastAsia="仿宋_GB2312"/>
        </w:rPr>
      </w:pPr>
      <w:r>
        <w:rPr>
          <w:rFonts w:hint="eastAsia" w:ascii="仿宋_GB2312" w:eastAsia="仿宋_GB2312"/>
        </w:rPr>
        <w:t>注：本表内容由县级单位直接填报。</w:t>
      </w:r>
    </w:p>
    <w:p>
      <w:pPr>
        <w:widowControl/>
        <w:jc w:val="left"/>
        <w:rPr>
          <w:rFonts w:ascii="仿宋_GB2312" w:eastAsia="仿宋_GB2312"/>
        </w:rPr>
      </w:pPr>
      <w:r>
        <w:rPr>
          <w:rFonts w:hint="eastAsia" w:ascii="仿宋_GB2312" w:eastAsia="仿宋_GB2312"/>
        </w:rPr>
        <w:t>1、市场化主体利用量为区域内从事秸秆加工、利用的所有市场主体所利用秸秆数量之和。这里的市场主体是指对收集离田后的秸秆进行初次加工转化和直接利用，并在工商管理或民政部门注册登记的企业或合作社等经营主体，不论其秸秆利用规模大小均要进行调查。</w:t>
      </w:r>
    </w:p>
    <w:p>
      <w:pPr>
        <w:widowControl/>
        <w:jc w:val="left"/>
        <w:rPr>
          <w:rFonts w:ascii="仿宋_GB2312" w:eastAsia="仿宋_GB2312"/>
        </w:rPr>
      </w:pPr>
      <w:r>
        <w:rPr>
          <w:rFonts w:hint="eastAsia" w:ascii="仿宋_GB2312" w:eastAsia="仿宋_GB2312"/>
        </w:rPr>
        <w:t>2、肥料化利用量，是指通过秸秆腐熟还田、堆沤还田、生物反应堆、生产有机肥、异地覆盖还田等技术途径消纳利用的秸秆量，</w:t>
      </w:r>
      <w:r>
        <w:rPr>
          <w:rFonts w:hint="eastAsia" w:ascii="仿宋_GB2312" w:eastAsia="仿宋_GB2312"/>
          <w:b/>
        </w:rPr>
        <w:t>不包括直接还田部分。</w:t>
      </w:r>
      <w:r>
        <w:rPr>
          <w:rFonts w:hint="eastAsia" w:ascii="仿宋_GB2312" w:eastAsia="仿宋_GB2312"/>
        </w:rPr>
        <w:t>3、饲料化利用量，是指通过青（黄）贮、氨化、压块饲料（包括颗粒饲料）、揉搓丝化、蒸汽爆破等技术途径发展秸秆养畜消纳利用的秸秆量。</w:t>
      </w:r>
      <w:r>
        <w:rPr>
          <w:rFonts w:hint="eastAsia" w:ascii="仿宋_GB2312" w:eastAsia="仿宋_GB2312"/>
          <w:b/>
        </w:rPr>
        <w:t>全贮青贮玉米不无秸秆产出，不在统计范围。</w:t>
      </w:r>
    </w:p>
    <w:p>
      <w:pPr>
        <w:widowControl/>
        <w:jc w:val="left"/>
        <w:rPr>
          <w:rFonts w:ascii="仿宋_GB2312" w:eastAsia="仿宋_GB2312"/>
        </w:rPr>
      </w:pPr>
      <w:r>
        <w:rPr>
          <w:rFonts w:hint="eastAsia" w:ascii="仿宋_GB2312" w:eastAsia="仿宋_GB2312"/>
        </w:rPr>
        <w:t>4、燃料化利用量，是指通过固化成型、炭化、热解气化、沼气生产、直燃发电、纤维素乙醇生产等技术途径消纳利用的秸秆量。</w:t>
      </w:r>
    </w:p>
    <w:p>
      <w:pPr>
        <w:widowControl/>
        <w:jc w:val="left"/>
        <w:rPr>
          <w:rFonts w:ascii="仿宋_GB2312" w:eastAsia="仿宋_GB2312"/>
        </w:rPr>
      </w:pPr>
      <w:r>
        <w:rPr>
          <w:rFonts w:hint="eastAsia" w:ascii="仿宋_GB2312" w:eastAsia="仿宋_GB2312"/>
        </w:rPr>
        <w:t>5、基料化利用量，是指通过生产食用菌基质、育苗基质和其它栽培基质消纳的秸秆量。</w:t>
      </w:r>
    </w:p>
    <w:p>
      <w:pPr>
        <w:widowControl/>
        <w:jc w:val="left"/>
        <w:rPr>
          <w:rFonts w:ascii="仿宋_GB2312" w:eastAsia="仿宋_GB2312"/>
        </w:rPr>
      </w:pPr>
      <w:r>
        <w:rPr>
          <w:rFonts w:hint="eastAsia" w:ascii="仿宋_GB2312" w:eastAsia="仿宋_GB2312"/>
        </w:rPr>
        <w:t>6、原料化利用量，是指通过生产人造板材、复合材料、清洁制浆、木糖醇、可降解包装材料、墙体材料、盆钵、造纸、编织、养畜垫料、建筑等技术途径消纳的秸秆量。</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jc w:val="center"/>
        <w:rPr>
          <w:rFonts w:hint="eastAsia" w:ascii="方正小标宋简体" w:hAnsi="方正小标宋简体" w:eastAsia="方正小标宋简体" w:cs="方正小标宋简体"/>
          <w:color w:val="000000" w:themeColor="text1"/>
          <w:kern w:val="0"/>
          <w:sz w:val="36"/>
          <w:szCs w:val="36"/>
        </w:rPr>
      </w:pPr>
    </w:p>
    <w:p>
      <w:pPr>
        <w:jc w:val="center"/>
        <w:rPr>
          <w:rFonts w:hint="eastAsia" w:ascii="方正小标宋简体" w:hAnsi="方正小标宋简体" w:eastAsia="方正小标宋简体" w:cs="方正小标宋简体"/>
          <w:color w:val="000000" w:themeColor="text1"/>
          <w:kern w:val="0"/>
          <w:sz w:val="36"/>
          <w:szCs w:val="36"/>
        </w:rPr>
      </w:pPr>
      <w:r>
        <w:rPr>
          <w:rFonts w:hint="eastAsia" w:ascii="方正小标宋简体" w:hAnsi="方正小标宋简体" w:eastAsia="方正小标宋简体" w:cs="方正小标宋简体"/>
          <w:color w:val="000000" w:themeColor="text1"/>
          <w:kern w:val="0"/>
          <w:sz w:val="36"/>
          <w:szCs w:val="36"/>
        </w:rPr>
        <w:t>农作物秸秆产生量台账登记表</w:t>
      </w:r>
    </w:p>
    <w:p>
      <w:pPr>
        <w:jc w:val="left"/>
        <w:rPr>
          <w:rFonts w:ascii="黑体" w:hAnsi="黑体" w:eastAsia="黑体" w:cs="华文中宋"/>
          <w:color w:val="000000" w:themeColor="text1"/>
          <w:kern w:val="0"/>
          <w:szCs w:val="21"/>
        </w:rPr>
      </w:pPr>
      <w:r>
        <w:rPr>
          <w:rFonts w:hint="eastAsia" w:ascii="黑体" w:hAnsi="黑体" w:eastAsia="黑体" w:cs="华文中宋"/>
          <w:color w:val="000000" w:themeColor="text1"/>
          <w:kern w:val="0"/>
          <w:szCs w:val="21"/>
        </w:rPr>
        <w:t>市</w:t>
      </w:r>
      <w:r>
        <w:rPr>
          <w:rFonts w:ascii="黑体" w:hAnsi="黑体" w:eastAsia="黑体" w:cs="华文中宋"/>
          <w:color w:val="000000" w:themeColor="text1"/>
          <w:kern w:val="0"/>
          <w:szCs w:val="21"/>
        </w:rPr>
        <w:t>县</w:t>
      </w:r>
      <w:r>
        <w:rPr>
          <w:rFonts w:hint="eastAsia" w:ascii="黑体" w:hAnsi="黑体" w:eastAsia="黑体" w:cs="华文中宋"/>
          <w:color w:val="000000" w:themeColor="text1"/>
          <w:kern w:val="0"/>
          <w:szCs w:val="21"/>
        </w:rPr>
        <w:t>（区）</w:t>
      </w:r>
    </w:p>
    <w:tbl>
      <w:tblPr>
        <w:tblStyle w:val="4"/>
        <w:tblW w:w="14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401"/>
        <w:gridCol w:w="1801"/>
        <w:gridCol w:w="988"/>
        <w:gridCol w:w="1399"/>
        <w:gridCol w:w="1188"/>
        <w:gridCol w:w="1613"/>
        <w:gridCol w:w="1998"/>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39" w:type="dxa"/>
            <w:shd w:val="clear" w:color="auto" w:fill="auto"/>
            <w:noWrap/>
            <w:vAlign w:val="center"/>
          </w:tcPr>
          <w:p>
            <w:pPr>
              <w:widowControl/>
              <w:spacing w:line="360" w:lineRule="auto"/>
              <w:jc w:val="center"/>
              <w:rPr>
                <w:rFonts w:ascii="宋体" w:hAnsi="宋体" w:eastAsia="宋体" w:cs="Times New Roman"/>
                <w:b/>
                <w:color w:val="000000" w:themeColor="text1"/>
                <w:kern w:val="0"/>
                <w:sz w:val="20"/>
                <w:szCs w:val="20"/>
              </w:rPr>
            </w:pPr>
            <w:r>
              <w:rPr>
                <w:rFonts w:ascii="宋体" w:hAnsi="宋体" w:eastAsia="宋体" w:cs="Times New Roman"/>
                <w:b/>
                <w:color w:val="000000" w:themeColor="text1"/>
                <w:kern w:val="0"/>
                <w:sz w:val="20"/>
                <w:szCs w:val="20"/>
              </w:rPr>
              <w:t>作物种类</w:t>
            </w:r>
          </w:p>
        </w:tc>
        <w:tc>
          <w:tcPr>
            <w:tcW w:w="1401" w:type="dxa"/>
            <w:shd w:val="clear" w:color="auto" w:fill="auto"/>
            <w:noWrap/>
          </w:tcPr>
          <w:p>
            <w:pPr>
              <w:widowControl/>
              <w:spacing w:line="360" w:lineRule="auto"/>
              <w:jc w:val="center"/>
              <w:rPr>
                <w:rFonts w:ascii="宋体" w:hAnsi="宋体" w:eastAsia="宋体" w:cs="Times New Roman"/>
                <w:b/>
                <w:color w:val="000000" w:themeColor="text1"/>
                <w:kern w:val="0"/>
                <w:sz w:val="20"/>
                <w:szCs w:val="20"/>
              </w:rPr>
            </w:pPr>
            <w:r>
              <w:rPr>
                <w:rFonts w:hint="eastAsia" w:ascii="宋体" w:hAnsi="宋体" w:eastAsia="宋体" w:cs="Times New Roman"/>
                <w:b/>
                <w:color w:val="000000" w:themeColor="text1"/>
                <w:kern w:val="0"/>
                <w:sz w:val="20"/>
                <w:szCs w:val="20"/>
              </w:rPr>
              <w:t>农作物</w:t>
            </w:r>
            <w:r>
              <w:rPr>
                <w:rFonts w:ascii="宋体" w:hAnsi="宋体" w:eastAsia="宋体" w:cs="Times New Roman"/>
                <w:b/>
                <w:color w:val="000000" w:themeColor="text1"/>
                <w:kern w:val="0"/>
                <w:sz w:val="20"/>
                <w:szCs w:val="20"/>
              </w:rPr>
              <w:t>产量</w:t>
            </w:r>
          </w:p>
          <w:p>
            <w:pPr>
              <w:widowControl/>
              <w:spacing w:line="360" w:lineRule="auto"/>
              <w:jc w:val="center"/>
              <w:rPr>
                <w:rFonts w:ascii="宋体" w:hAnsi="宋体" w:eastAsia="宋体" w:cs="Times New Roman"/>
                <w:b/>
                <w:color w:val="000000" w:themeColor="text1"/>
                <w:kern w:val="0"/>
                <w:sz w:val="20"/>
                <w:szCs w:val="20"/>
              </w:rPr>
            </w:pPr>
            <w:r>
              <w:rPr>
                <w:rFonts w:ascii="宋体" w:hAnsi="宋体" w:eastAsia="宋体" w:cs="Times New Roman"/>
                <w:b/>
                <w:color w:val="000000" w:themeColor="text1"/>
                <w:kern w:val="0"/>
                <w:sz w:val="20"/>
                <w:szCs w:val="20"/>
              </w:rPr>
              <w:t>（吨）</w:t>
            </w:r>
          </w:p>
        </w:tc>
        <w:tc>
          <w:tcPr>
            <w:tcW w:w="1801" w:type="dxa"/>
          </w:tcPr>
          <w:p>
            <w:pPr>
              <w:widowControl/>
              <w:spacing w:line="360" w:lineRule="auto"/>
              <w:jc w:val="center"/>
              <w:rPr>
                <w:rFonts w:ascii="宋体" w:hAnsi="宋体" w:eastAsia="宋体" w:cs="Times New Roman"/>
                <w:b/>
                <w:color w:val="000000" w:themeColor="text1"/>
                <w:kern w:val="0"/>
                <w:sz w:val="20"/>
                <w:szCs w:val="20"/>
              </w:rPr>
            </w:pPr>
            <w:r>
              <w:rPr>
                <w:rFonts w:hint="eastAsia" w:ascii="宋体" w:hAnsi="宋体" w:eastAsia="宋体" w:cs="Times New Roman"/>
                <w:b/>
                <w:color w:val="000000" w:themeColor="text1"/>
                <w:kern w:val="0"/>
                <w:sz w:val="20"/>
                <w:szCs w:val="20"/>
              </w:rPr>
              <w:t>农作物播种面积</w:t>
            </w:r>
          </w:p>
          <w:p>
            <w:pPr>
              <w:widowControl/>
              <w:spacing w:line="360" w:lineRule="auto"/>
              <w:jc w:val="center"/>
              <w:rPr>
                <w:rFonts w:ascii="宋体" w:hAnsi="宋体" w:eastAsia="宋体" w:cs="Times New Roman"/>
                <w:b/>
                <w:color w:val="000000" w:themeColor="text1"/>
                <w:kern w:val="0"/>
                <w:sz w:val="20"/>
                <w:szCs w:val="20"/>
              </w:rPr>
            </w:pPr>
            <w:r>
              <w:rPr>
                <w:rFonts w:hint="eastAsia" w:ascii="宋体" w:hAnsi="宋体" w:eastAsia="宋体" w:cs="Times New Roman"/>
                <w:b/>
                <w:color w:val="000000" w:themeColor="text1"/>
                <w:kern w:val="0"/>
                <w:sz w:val="20"/>
                <w:szCs w:val="20"/>
              </w:rPr>
              <w:t>（亩）</w:t>
            </w:r>
          </w:p>
        </w:tc>
        <w:tc>
          <w:tcPr>
            <w:tcW w:w="988" w:type="dxa"/>
            <w:shd w:val="clear" w:color="auto" w:fill="auto"/>
            <w:noWrap/>
          </w:tcPr>
          <w:p>
            <w:pPr>
              <w:widowControl/>
              <w:spacing w:line="360" w:lineRule="auto"/>
              <w:jc w:val="center"/>
              <w:rPr>
                <w:rFonts w:ascii="宋体" w:hAnsi="宋体" w:eastAsia="宋体" w:cs="Times New Roman"/>
                <w:b/>
                <w:color w:val="000000" w:themeColor="text1"/>
                <w:kern w:val="0"/>
                <w:sz w:val="20"/>
                <w:szCs w:val="20"/>
              </w:rPr>
            </w:pPr>
            <w:r>
              <w:rPr>
                <w:rFonts w:hint="eastAsia" w:ascii="宋体" w:hAnsi="宋体" w:eastAsia="宋体" w:cs="Times New Roman"/>
                <w:b/>
                <w:color w:val="000000" w:themeColor="text1"/>
                <w:kern w:val="0"/>
                <w:sz w:val="20"/>
                <w:szCs w:val="20"/>
              </w:rPr>
              <w:t>草谷比</w:t>
            </w:r>
          </w:p>
        </w:tc>
        <w:tc>
          <w:tcPr>
            <w:tcW w:w="1399" w:type="dxa"/>
          </w:tcPr>
          <w:p>
            <w:pPr>
              <w:widowControl/>
              <w:spacing w:line="360" w:lineRule="auto"/>
              <w:jc w:val="center"/>
              <w:rPr>
                <w:rFonts w:ascii="宋体" w:hAnsi="宋体" w:eastAsia="宋体" w:cs="Times New Roman"/>
                <w:b/>
                <w:color w:val="000000" w:themeColor="text1"/>
                <w:kern w:val="0"/>
                <w:sz w:val="20"/>
                <w:szCs w:val="20"/>
                <w:vertAlign w:val="superscript"/>
              </w:rPr>
            </w:pPr>
            <w:r>
              <w:rPr>
                <w:rFonts w:hint="eastAsia" w:ascii="宋体" w:hAnsi="宋体" w:eastAsia="宋体" w:cs="Times New Roman"/>
                <w:b/>
                <w:color w:val="000000" w:themeColor="text1"/>
                <w:kern w:val="0"/>
                <w:sz w:val="20"/>
                <w:szCs w:val="20"/>
              </w:rPr>
              <w:t>理论资源量</w:t>
            </w:r>
            <w:r>
              <w:rPr>
                <w:rFonts w:hint="eastAsia" w:ascii="宋体" w:hAnsi="宋体" w:eastAsia="宋体" w:cs="Times New Roman"/>
                <w:b/>
                <w:color w:val="000000" w:themeColor="text1"/>
                <w:kern w:val="0"/>
                <w:sz w:val="20"/>
                <w:szCs w:val="20"/>
                <w:vertAlign w:val="superscript"/>
              </w:rPr>
              <w:sym w:font="Symbol" w:char="F02A"/>
            </w:r>
          </w:p>
          <w:p>
            <w:pPr>
              <w:widowControl/>
              <w:spacing w:line="360" w:lineRule="auto"/>
              <w:jc w:val="center"/>
              <w:rPr>
                <w:rFonts w:ascii="宋体" w:hAnsi="宋体" w:eastAsia="宋体" w:cs="Times New Roman"/>
                <w:b/>
                <w:color w:val="000000" w:themeColor="text1"/>
                <w:kern w:val="0"/>
                <w:sz w:val="20"/>
                <w:szCs w:val="20"/>
              </w:rPr>
            </w:pPr>
            <w:r>
              <w:rPr>
                <w:rFonts w:hint="eastAsia" w:ascii="宋体" w:hAnsi="宋体" w:eastAsia="宋体" w:cs="Times New Roman"/>
                <w:b/>
                <w:color w:val="000000" w:themeColor="text1"/>
                <w:kern w:val="0"/>
                <w:sz w:val="20"/>
                <w:szCs w:val="20"/>
              </w:rPr>
              <w:t>（吨）</w:t>
            </w:r>
          </w:p>
        </w:tc>
        <w:tc>
          <w:tcPr>
            <w:tcW w:w="1188" w:type="dxa"/>
          </w:tcPr>
          <w:p>
            <w:pPr>
              <w:widowControl/>
              <w:spacing w:line="360" w:lineRule="auto"/>
              <w:jc w:val="center"/>
              <w:rPr>
                <w:rFonts w:ascii="宋体" w:hAnsi="宋体" w:eastAsia="宋体" w:cs="Times New Roman"/>
                <w:b/>
                <w:color w:val="000000" w:themeColor="text1"/>
                <w:kern w:val="0"/>
                <w:sz w:val="20"/>
                <w:szCs w:val="20"/>
              </w:rPr>
            </w:pPr>
            <w:r>
              <w:rPr>
                <w:rFonts w:hint="eastAsia" w:ascii="宋体" w:hAnsi="宋体" w:eastAsia="宋体" w:cs="Times New Roman"/>
                <w:b/>
                <w:color w:val="000000" w:themeColor="text1"/>
                <w:kern w:val="0"/>
                <w:sz w:val="20"/>
                <w:szCs w:val="20"/>
              </w:rPr>
              <w:t>收集系数</w:t>
            </w:r>
          </w:p>
        </w:tc>
        <w:tc>
          <w:tcPr>
            <w:tcW w:w="1613" w:type="dxa"/>
          </w:tcPr>
          <w:p>
            <w:pPr>
              <w:widowControl/>
              <w:spacing w:line="360" w:lineRule="auto"/>
              <w:jc w:val="center"/>
              <w:rPr>
                <w:rFonts w:ascii="宋体" w:hAnsi="宋体" w:eastAsia="宋体" w:cs="Times New Roman"/>
                <w:b/>
                <w:color w:val="000000" w:themeColor="text1"/>
                <w:kern w:val="0"/>
                <w:sz w:val="20"/>
                <w:szCs w:val="20"/>
              </w:rPr>
            </w:pPr>
            <w:r>
              <w:rPr>
                <w:rFonts w:hint="eastAsia" w:ascii="宋体" w:hAnsi="宋体" w:eastAsia="宋体" w:cs="Times New Roman"/>
                <w:b/>
                <w:color w:val="000000" w:themeColor="text1"/>
                <w:kern w:val="0"/>
                <w:sz w:val="20"/>
                <w:szCs w:val="20"/>
              </w:rPr>
              <w:t>可收集资源量</w:t>
            </w:r>
            <w:r>
              <w:rPr>
                <w:rFonts w:hint="eastAsia" w:ascii="宋体" w:hAnsi="宋体" w:eastAsia="宋体" w:cs="Times New Roman"/>
                <w:b/>
                <w:color w:val="000000" w:themeColor="text1"/>
                <w:kern w:val="0"/>
                <w:sz w:val="20"/>
                <w:szCs w:val="20"/>
                <w:vertAlign w:val="superscript"/>
              </w:rPr>
              <w:sym w:font="Symbol" w:char="F02A"/>
            </w:r>
          </w:p>
          <w:p>
            <w:pPr>
              <w:widowControl/>
              <w:spacing w:line="360" w:lineRule="auto"/>
              <w:jc w:val="center"/>
              <w:rPr>
                <w:rFonts w:ascii="宋体" w:hAnsi="宋体" w:eastAsia="宋体" w:cs="Times New Roman"/>
                <w:b/>
                <w:color w:val="000000" w:themeColor="text1"/>
                <w:kern w:val="0"/>
                <w:sz w:val="20"/>
                <w:szCs w:val="20"/>
              </w:rPr>
            </w:pPr>
            <w:r>
              <w:rPr>
                <w:rFonts w:hint="eastAsia" w:ascii="宋体" w:hAnsi="宋体" w:eastAsia="宋体" w:cs="Times New Roman"/>
                <w:b/>
                <w:color w:val="000000" w:themeColor="text1"/>
                <w:kern w:val="0"/>
                <w:sz w:val="20"/>
                <w:szCs w:val="20"/>
              </w:rPr>
              <w:t>（吨）</w:t>
            </w:r>
          </w:p>
        </w:tc>
        <w:tc>
          <w:tcPr>
            <w:tcW w:w="1998" w:type="dxa"/>
          </w:tcPr>
          <w:p>
            <w:pPr>
              <w:widowControl/>
              <w:spacing w:line="360" w:lineRule="auto"/>
              <w:jc w:val="center"/>
              <w:rPr>
                <w:rFonts w:ascii="宋体" w:hAnsi="宋体" w:eastAsia="宋体" w:cs="Times New Roman"/>
                <w:b/>
                <w:color w:val="000000" w:themeColor="text1"/>
                <w:kern w:val="0"/>
                <w:sz w:val="20"/>
                <w:szCs w:val="20"/>
              </w:rPr>
            </w:pPr>
            <w:r>
              <w:rPr>
                <w:rFonts w:hint="eastAsia" w:ascii="宋体" w:hAnsi="宋体" w:eastAsia="宋体" w:cs="Times New Roman"/>
                <w:b/>
                <w:color w:val="000000" w:themeColor="text1"/>
                <w:kern w:val="0"/>
                <w:sz w:val="20"/>
                <w:szCs w:val="20"/>
              </w:rPr>
              <w:t>秸秆直接还田面积</w:t>
            </w:r>
          </w:p>
          <w:p>
            <w:pPr>
              <w:widowControl/>
              <w:spacing w:line="360" w:lineRule="auto"/>
              <w:jc w:val="center"/>
              <w:rPr>
                <w:rFonts w:ascii="宋体" w:hAnsi="宋体" w:eastAsia="宋体" w:cs="Times New Roman"/>
                <w:b/>
                <w:color w:val="000000" w:themeColor="text1"/>
                <w:kern w:val="0"/>
                <w:sz w:val="20"/>
                <w:szCs w:val="20"/>
              </w:rPr>
            </w:pPr>
            <w:r>
              <w:rPr>
                <w:rFonts w:ascii="宋体" w:hAnsi="宋体" w:eastAsia="宋体" w:cs="Times New Roman"/>
                <w:b/>
                <w:color w:val="000000" w:themeColor="text1"/>
                <w:kern w:val="0"/>
                <w:sz w:val="20"/>
                <w:szCs w:val="20"/>
              </w:rPr>
              <w:t>（</w:t>
            </w:r>
            <w:r>
              <w:rPr>
                <w:rFonts w:hint="eastAsia" w:ascii="宋体" w:hAnsi="宋体" w:eastAsia="宋体" w:cs="Times New Roman"/>
                <w:b/>
                <w:color w:val="000000" w:themeColor="text1"/>
                <w:kern w:val="0"/>
                <w:sz w:val="20"/>
                <w:szCs w:val="20"/>
              </w:rPr>
              <w:t>亩</w:t>
            </w:r>
            <w:r>
              <w:rPr>
                <w:rFonts w:ascii="宋体" w:hAnsi="宋体" w:eastAsia="宋体" w:cs="Times New Roman"/>
                <w:b/>
                <w:color w:val="000000" w:themeColor="text1"/>
                <w:kern w:val="0"/>
                <w:sz w:val="20"/>
                <w:szCs w:val="20"/>
              </w:rPr>
              <w:t>）</w:t>
            </w:r>
          </w:p>
        </w:tc>
        <w:tc>
          <w:tcPr>
            <w:tcW w:w="1793" w:type="dxa"/>
          </w:tcPr>
          <w:p>
            <w:pPr>
              <w:widowControl/>
              <w:spacing w:line="360" w:lineRule="auto"/>
              <w:jc w:val="center"/>
              <w:rPr>
                <w:rFonts w:ascii="宋体" w:hAnsi="宋体" w:eastAsia="宋体" w:cs="Times New Roman"/>
                <w:b/>
                <w:kern w:val="0"/>
                <w:sz w:val="20"/>
                <w:szCs w:val="20"/>
              </w:rPr>
            </w:pPr>
            <w:r>
              <w:rPr>
                <w:rFonts w:hint="eastAsia" w:ascii="宋体" w:hAnsi="宋体" w:eastAsia="宋体" w:cs="Times New Roman"/>
                <w:b/>
                <w:kern w:val="0"/>
                <w:sz w:val="20"/>
                <w:szCs w:val="20"/>
              </w:rPr>
              <w:t>本县秸秆调出量</w:t>
            </w:r>
          </w:p>
          <w:p>
            <w:pPr>
              <w:widowControl/>
              <w:spacing w:line="360" w:lineRule="auto"/>
              <w:jc w:val="center"/>
              <w:rPr>
                <w:rFonts w:ascii="宋体" w:hAnsi="宋体" w:eastAsia="宋体" w:cs="Times New Roman"/>
                <w:b/>
                <w:kern w:val="0"/>
                <w:sz w:val="20"/>
                <w:szCs w:val="20"/>
              </w:rPr>
            </w:pPr>
            <w:r>
              <w:rPr>
                <w:rFonts w:hint="eastAsia" w:ascii="宋体" w:hAnsi="宋体" w:eastAsia="宋体" w:cs="Times New Roman"/>
                <w:b/>
                <w:kern w:val="0"/>
                <w:sz w:val="20"/>
                <w:szCs w:val="20"/>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139" w:type="dxa"/>
            <w:shd w:val="clear" w:color="auto" w:fill="auto"/>
            <w:noWrap/>
            <w:vAlign w:val="center"/>
          </w:tcPr>
          <w:p>
            <w:pPr>
              <w:spacing w:line="280" w:lineRule="exact"/>
              <w:jc w:val="center"/>
              <w:rPr>
                <w:rFonts w:ascii="宋体" w:hAnsi="宋体" w:eastAsia="宋体" w:cs="宋体"/>
                <w:color w:val="000000" w:themeColor="text1"/>
                <w:sz w:val="20"/>
                <w:szCs w:val="20"/>
              </w:rPr>
            </w:pPr>
            <w:r>
              <w:rPr>
                <w:rFonts w:hint="eastAsia" w:cs="宋体"/>
                <w:kern w:val="0"/>
                <w:sz w:val="20"/>
              </w:rPr>
              <w:t>谷子</w:t>
            </w:r>
          </w:p>
        </w:tc>
        <w:tc>
          <w:tcPr>
            <w:tcW w:w="1401"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801" w:type="dxa"/>
          </w:tcPr>
          <w:p>
            <w:pPr>
              <w:widowControl/>
              <w:spacing w:line="360" w:lineRule="auto"/>
              <w:jc w:val="center"/>
              <w:rPr>
                <w:rFonts w:ascii="宋体" w:hAnsi="宋体" w:eastAsia="宋体" w:cs="Times New Roman"/>
                <w:color w:val="000000" w:themeColor="text1"/>
                <w:kern w:val="0"/>
                <w:sz w:val="20"/>
                <w:szCs w:val="20"/>
              </w:rPr>
            </w:pPr>
          </w:p>
        </w:tc>
        <w:tc>
          <w:tcPr>
            <w:tcW w:w="988"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399" w:type="dxa"/>
          </w:tcPr>
          <w:p>
            <w:pPr>
              <w:widowControl/>
              <w:spacing w:line="360" w:lineRule="auto"/>
              <w:jc w:val="center"/>
              <w:rPr>
                <w:rFonts w:ascii="宋体" w:hAnsi="宋体" w:eastAsia="宋体" w:cs="Times New Roman"/>
                <w:b/>
                <w:color w:val="000000" w:themeColor="text1"/>
                <w:kern w:val="0"/>
                <w:sz w:val="20"/>
                <w:szCs w:val="20"/>
              </w:rPr>
            </w:pPr>
          </w:p>
        </w:tc>
        <w:tc>
          <w:tcPr>
            <w:tcW w:w="1188" w:type="dxa"/>
          </w:tcPr>
          <w:p>
            <w:pPr>
              <w:widowControl/>
              <w:spacing w:line="360" w:lineRule="auto"/>
              <w:jc w:val="center"/>
              <w:rPr>
                <w:rFonts w:ascii="宋体" w:hAnsi="宋体" w:eastAsia="宋体" w:cs="Times New Roman"/>
                <w:b/>
                <w:color w:val="000000" w:themeColor="text1"/>
                <w:kern w:val="0"/>
                <w:sz w:val="20"/>
                <w:szCs w:val="20"/>
              </w:rPr>
            </w:pPr>
          </w:p>
        </w:tc>
        <w:tc>
          <w:tcPr>
            <w:tcW w:w="1613" w:type="dxa"/>
          </w:tcPr>
          <w:p>
            <w:pPr>
              <w:widowControl/>
              <w:spacing w:line="360" w:lineRule="auto"/>
              <w:jc w:val="center"/>
              <w:rPr>
                <w:rFonts w:ascii="宋体" w:hAnsi="宋体" w:eastAsia="宋体" w:cs="Times New Roman"/>
                <w:b/>
                <w:color w:val="000000" w:themeColor="text1"/>
                <w:kern w:val="0"/>
                <w:sz w:val="20"/>
                <w:szCs w:val="20"/>
              </w:rPr>
            </w:pPr>
          </w:p>
        </w:tc>
        <w:tc>
          <w:tcPr>
            <w:tcW w:w="1998" w:type="dxa"/>
          </w:tcPr>
          <w:p>
            <w:pPr>
              <w:widowControl/>
              <w:spacing w:line="360" w:lineRule="auto"/>
              <w:jc w:val="center"/>
              <w:rPr>
                <w:rFonts w:ascii="宋体" w:hAnsi="宋体" w:eastAsia="宋体" w:cs="Times New Roman"/>
                <w:b/>
                <w:color w:val="000000" w:themeColor="text1"/>
                <w:kern w:val="0"/>
                <w:sz w:val="20"/>
                <w:szCs w:val="20"/>
              </w:rPr>
            </w:pPr>
          </w:p>
        </w:tc>
        <w:tc>
          <w:tcPr>
            <w:tcW w:w="1793" w:type="dxa"/>
          </w:tcPr>
          <w:p>
            <w:pPr>
              <w:widowControl/>
              <w:spacing w:line="360" w:lineRule="auto"/>
              <w:jc w:val="center"/>
              <w:rPr>
                <w:rFonts w:ascii="宋体" w:hAnsi="宋体" w:eastAsia="宋体" w:cs="Times New Roman"/>
                <w:b/>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139" w:type="dxa"/>
            <w:shd w:val="clear" w:color="auto" w:fill="auto"/>
            <w:noWrap/>
            <w:vAlign w:val="center"/>
          </w:tcPr>
          <w:p>
            <w:pPr>
              <w:spacing w:line="280" w:lineRule="exact"/>
              <w:jc w:val="center"/>
              <w:rPr>
                <w:rFonts w:ascii="宋体" w:hAnsi="宋体" w:eastAsia="宋体" w:cs="宋体"/>
                <w:color w:val="000000" w:themeColor="text1"/>
                <w:sz w:val="20"/>
                <w:szCs w:val="20"/>
              </w:rPr>
            </w:pPr>
            <w:r>
              <w:rPr>
                <w:rFonts w:hint="eastAsia" w:cs="宋体"/>
                <w:kern w:val="0"/>
                <w:sz w:val="20"/>
              </w:rPr>
              <w:t>小麦</w:t>
            </w:r>
          </w:p>
        </w:tc>
        <w:tc>
          <w:tcPr>
            <w:tcW w:w="1401"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801" w:type="dxa"/>
          </w:tcPr>
          <w:p>
            <w:pPr>
              <w:widowControl/>
              <w:spacing w:line="360" w:lineRule="auto"/>
              <w:jc w:val="center"/>
              <w:rPr>
                <w:rFonts w:ascii="宋体" w:hAnsi="宋体" w:eastAsia="宋体" w:cs="Times New Roman"/>
                <w:color w:val="000000" w:themeColor="text1"/>
                <w:kern w:val="0"/>
                <w:sz w:val="20"/>
                <w:szCs w:val="20"/>
              </w:rPr>
            </w:pPr>
          </w:p>
        </w:tc>
        <w:tc>
          <w:tcPr>
            <w:tcW w:w="988"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399" w:type="dxa"/>
          </w:tcPr>
          <w:p>
            <w:pPr>
              <w:widowControl/>
              <w:spacing w:line="360" w:lineRule="auto"/>
              <w:jc w:val="center"/>
              <w:rPr>
                <w:rFonts w:ascii="宋体" w:hAnsi="宋体" w:eastAsia="宋体" w:cs="Times New Roman"/>
                <w:b/>
                <w:color w:val="000000" w:themeColor="text1"/>
                <w:kern w:val="0"/>
                <w:sz w:val="20"/>
                <w:szCs w:val="20"/>
              </w:rPr>
            </w:pPr>
          </w:p>
        </w:tc>
        <w:tc>
          <w:tcPr>
            <w:tcW w:w="1188" w:type="dxa"/>
          </w:tcPr>
          <w:p>
            <w:pPr>
              <w:widowControl/>
              <w:spacing w:line="360" w:lineRule="auto"/>
              <w:jc w:val="center"/>
              <w:rPr>
                <w:rFonts w:ascii="宋体" w:hAnsi="宋体" w:eastAsia="宋体" w:cs="Times New Roman"/>
                <w:b/>
                <w:color w:val="000000" w:themeColor="text1"/>
                <w:kern w:val="0"/>
                <w:sz w:val="20"/>
                <w:szCs w:val="20"/>
              </w:rPr>
            </w:pPr>
          </w:p>
        </w:tc>
        <w:tc>
          <w:tcPr>
            <w:tcW w:w="1613" w:type="dxa"/>
          </w:tcPr>
          <w:p>
            <w:pPr>
              <w:widowControl/>
              <w:spacing w:line="360" w:lineRule="auto"/>
              <w:jc w:val="center"/>
              <w:rPr>
                <w:rFonts w:ascii="宋体" w:hAnsi="宋体" w:eastAsia="宋体" w:cs="Times New Roman"/>
                <w:b/>
                <w:color w:val="000000" w:themeColor="text1"/>
                <w:kern w:val="0"/>
                <w:sz w:val="20"/>
                <w:szCs w:val="20"/>
              </w:rPr>
            </w:pPr>
          </w:p>
        </w:tc>
        <w:tc>
          <w:tcPr>
            <w:tcW w:w="1998" w:type="dxa"/>
          </w:tcPr>
          <w:p>
            <w:pPr>
              <w:widowControl/>
              <w:spacing w:line="360" w:lineRule="auto"/>
              <w:jc w:val="center"/>
              <w:rPr>
                <w:rFonts w:ascii="宋体" w:hAnsi="宋体" w:eastAsia="宋体" w:cs="Times New Roman"/>
                <w:b/>
                <w:color w:val="000000" w:themeColor="text1"/>
                <w:kern w:val="0"/>
                <w:sz w:val="20"/>
                <w:szCs w:val="20"/>
              </w:rPr>
            </w:pPr>
          </w:p>
        </w:tc>
        <w:tc>
          <w:tcPr>
            <w:tcW w:w="1793" w:type="dxa"/>
          </w:tcPr>
          <w:p>
            <w:pPr>
              <w:widowControl/>
              <w:spacing w:line="360" w:lineRule="auto"/>
              <w:jc w:val="center"/>
              <w:rPr>
                <w:rFonts w:ascii="宋体" w:hAnsi="宋体" w:eastAsia="宋体" w:cs="Times New Roman"/>
                <w:b/>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139" w:type="dxa"/>
            <w:shd w:val="clear" w:color="auto" w:fill="auto"/>
            <w:noWrap/>
            <w:vAlign w:val="center"/>
          </w:tcPr>
          <w:p>
            <w:pPr>
              <w:spacing w:line="280" w:lineRule="exact"/>
              <w:jc w:val="center"/>
              <w:rPr>
                <w:rFonts w:ascii="宋体" w:hAnsi="宋体" w:eastAsia="宋体" w:cs="宋体"/>
                <w:color w:val="000000" w:themeColor="text1"/>
                <w:sz w:val="20"/>
                <w:szCs w:val="20"/>
              </w:rPr>
            </w:pPr>
            <w:r>
              <w:rPr>
                <w:rFonts w:hint="eastAsia" w:cs="宋体"/>
                <w:kern w:val="0"/>
                <w:sz w:val="20"/>
              </w:rPr>
              <w:t>玉米</w:t>
            </w:r>
          </w:p>
        </w:tc>
        <w:tc>
          <w:tcPr>
            <w:tcW w:w="1401"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801" w:type="dxa"/>
          </w:tcPr>
          <w:p>
            <w:pPr>
              <w:widowControl/>
              <w:spacing w:line="360" w:lineRule="auto"/>
              <w:jc w:val="center"/>
              <w:rPr>
                <w:rFonts w:ascii="宋体" w:hAnsi="宋体" w:eastAsia="宋体" w:cs="Times New Roman"/>
                <w:color w:val="000000" w:themeColor="text1"/>
                <w:kern w:val="0"/>
                <w:sz w:val="20"/>
                <w:szCs w:val="20"/>
              </w:rPr>
            </w:pPr>
          </w:p>
        </w:tc>
        <w:tc>
          <w:tcPr>
            <w:tcW w:w="988"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399" w:type="dxa"/>
          </w:tcPr>
          <w:p>
            <w:pPr>
              <w:widowControl/>
              <w:spacing w:line="360" w:lineRule="auto"/>
              <w:jc w:val="center"/>
              <w:rPr>
                <w:rFonts w:ascii="宋体" w:hAnsi="宋体" w:eastAsia="宋体" w:cs="Times New Roman"/>
                <w:color w:val="000000" w:themeColor="text1"/>
                <w:kern w:val="0"/>
                <w:sz w:val="20"/>
                <w:szCs w:val="20"/>
              </w:rPr>
            </w:pPr>
          </w:p>
        </w:tc>
        <w:tc>
          <w:tcPr>
            <w:tcW w:w="1188" w:type="dxa"/>
          </w:tcPr>
          <w:p>
            <w:pPr>
              <w:widowControl/>
              <w:spacing w:line="360" w:lineRule="auto"/>
              <w:jc w:val="center"/>
              <w:rPr>
                <w:rFonts w:ascii="宋体" w:hAnsi="宋体" w:eastAsia="宋体" w:cs="Times New Roman"/>
                <w:color w:val="000000" w:themeColor="text1"/>
                <w:kern w:val="0"/>
                <w:sz w:val="20"/>
                <w:szCs w:val="20"/>
              </w:rPr>
            </w:pPr>
          </w:p>
        </w:tc>
        <w:tc>
          <w:tcPr>
            <w:tcW w:w="1613" w:type="dxa"/>
          </w:tcPr>
          <w:p>
            <w:pPr>
              <w:widowControl/>
              <w:spacing w:line="360" w:lineRule="auto"/>
              <w:jc w:val="center"/>
              <w:rPr>
                <w:rFonts w:ascii="宋体" w:hAnsi="宋体" w:eastAsia="宋体" w:cs="Times New Roman"/>
                <w:color w:val="000000" w:themeColor="text1"/>
                <w:kern w:val="0"/>
                <w:sz w:val="20"/>
                <w:szCs w:val="20"/>
              </w:rPr>
            </w:pPr>
          </w:p>
        </w:tc>
        <w:tc>
          <w:tcPr>
            <w:tcW w:w="1998" w:type="dxa"/>
          </w:tcPr>
          <w:p>
            <w:pPr>
              <w:widowControl/>
              <w:spacing w:line="360" w:lineRule="auto"/>
              <w:jc w:val="center"/>
              <w:rPr>
                <w:rFonts w:ascii="宋体" w:hAnsi="宋体" w:eastAsia="宋体" w:cs="Times New Roman"/>
                <w:color w:val="000000" w:themeColor="text1"/>
                <w:kern w:val="0"/>
                <w:sz w:val="20"/>
                <w:szCs w:val="20"/>
              </w:rPr>
            </w:pPr>
          </w:p>
        </w:tc>
        <w:tc>
          <w:tcPr>
            <w:tcW w:w="1793" w:type="dxa"/>
          </w:tcPr>
          <w:p>
            <w:pPr>
              <w:widowControl/>
              <w:spacing w:line="360" w:lineRule="auto"/>
              <w:jc w:val="center"/>
              <w:rPr>
                <w:rFonts w:ascii="宋体" w:hAnsi="宋体"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139" w:type="dxa"/>
            <w:shd w:val="clear" w:color="auto" w:fill="auto"/>
            <w:noWrap/>
            <w:vAlign w:val="center"/>
          </w:tcPr>
          <w:p>
            <w:pPr>
              <w:spacing w:line="280" w:lineRule="exact"/>
              <w:jc w:val="center"/>
              <w:rPr>
                <w:rFonts w:ascii="宋体" w:hAnsi="宋体" w:eastAsia="宋体" w:cs="宋体"/>
                <w:color w:val="000000" w:themeColor="text1"/>
                <w:sz w:val="20"/>
                <w:szCs w:val="20"/>
              </w:rPr>
            </w:pPr>
            <w:r>
              <w:rPr>
                <w:rFonts w:hint="eastAsia" w:cs="宋体"/>
                <w:kern w:val="0"/>
                <w:sz w:val="20"/>
              </w:rPr>
              <w:t>马铃薯</w:t>
            </w:r>
          </w:p>
        </w:tc>
        <w:tc>
          <w:tcPr>
            <w:tcW w:w="1401"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801" w:type="dxa"/>
          </w:tcPr>
          <w:p>
            <w:pPr>
              <w:widowControl/>
              <w:spacing w:line="360" w:lineRule="auto"/>
              <w:jc w:val="center"/>
              <w:rPr>
                <w:rFonts w:ascii="宋体" w:hAnsi="宋体" w:eastAsia="宋体" w:cs="Times New Roman"/>
                <w:color w:val="000000" w:themeColor="text1"/>
                <w:kern w:val="0"/>
                <w:sz w:val="20"/>
                <w:szCs w:val="20"/>
              </w:rPr>
            </w:pPr>
          </w:p>
        </w:tc>
        <w:tc>
          <w:tcPr>
            <w:tcW w:w="988"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399" w:type="dxa"/>
          </w:tcPr>
          <w:p>
            <w:pPr>
              <w:widowControl/>
              <w:spacing w:line="360" w:lineRule="auto"/>
              <w:jc w:val="center"/>
              <w:rPr>
                <w:rFonts w:ascii="宋体" w:hAnsi="宋体" w:eastAsia="宋体" w:cs="Times New Roman"/>
                <w:color w:val="000000" w:themeColor="text1"/>
                <w:kern w:val="0"/>
                <w:sz w:val="20"/>
                <w:szCs w:val="20"/>
              </w:rPr>
            </w:pPr>
          </w:p>
        </w:tc>
        <w:tc>
          <w:tcPr>
            <w:tcW w:w="1188" w:type="dxa"/>
          </w:tcPr>
          <w:p>
            <w:pPr>
              <w:widowControl/>
              <w:spacing w:line="360" w:lineRule="auto"/>
              <w:jc w:val="center"/>
              <w:rPr>
                <w:rFonts w:ascii="宋体" w:hAnsi="宋体" w:eastAsia="宋体" w:cs="Times New Roman"/>
                <w:color w:val="000000" w:themeColor="text1"/>
                <w:kern w:val="0"/>
                <w:sz w:val="20"/>
                <w:szCs w:val="20"/>
              </w:rPr>
            </w:pPr>
          </w:p>
        </w:tc>
        <w:tc>
          <w:tcPr>
            <w:tcW w:w="1613" w:type="dxa"/>
          </w:tcPr>
          <w:p>
            <w:pPr>
              <w:widowControl/>
              <w:spacing w:line="360" w:lineRule="auto"/>
              <w:jc w:val="center"/>
              <w:rPr>
                <w:rFonts w:ascii="宋体" w:hAnsi="宋体" w:eastAsia="宋体" w:cs="Times New Roman"/>
                <w:color w:val="000000" w:themeColor="text1"/>
                <w:kern w:val="0"/>
                <w:sz w:val="20"/>
                <w:szCs w:val="20"/>
              </w:rPr>
            </w:pPr>
          </w:p>
        </w:tc>
        <w:tc>
          <w:tcPr>
            <w:tcW w:w="1998" w:type="dxa"/>
          </w:tcPr>
          <w:p>
            <w:pPr>
              <w:widowControl/>
              <w:spacing w:line="360" w:lineRule="auto"/>
              <w:jc w:val="center"/>
              <w:rPr>
                <w:rFonts w:ascii="宋体" w:hAnsi="宋体" w:eastAsia="宋体" w:cs="Times New Roman"/>
                <w:color w:val="000000" w:themeColor="text1"/>
                <w:kern w:val="0"/>
                <w:sz w:val="20"/>
                <w:szCs w:val="20"/>
              </w:rPr>
            </w:pPr>
          </w:p>
        </w:tc>
        <w:tc>
          <w:tcPr>
            <w:tcW w:w="1793" w:type="dxa"/>
          </w:tcPr>
          <w:p>
            <w:pPr>
              <w:widowControl/>
              <w:spacing w:line="360" w:lineRule="auto"/>
              <w:jc w:val="center"/>
              <w:rPr>
                <w:rFonts w:ascii="宋体" w:hAnsi="宋体"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139" w:type="dxa"/>
            <w:shd w:val="clear" w:color="auto" w:fill="auto"/>
            <w:noWrap/>
            <w:vAlign w:val="center"/>
          </w:tcPr>
          <w:p>
            <w:pPr>
              <w:spacing w:line="280" w:lineRule="exact"/>
              <w:jc w:val="center"/>
              <w:rPr>
                <w:rFonts w:ascii="宋体" w:hAnsi="宋体" w:eastAsia="宋体" w:cs="宋体"/>
                <w:color w:val="000000" w:themeColor="text1"/>
                <w:sz w:val="20"/>
                <w:szCs w:val="20"/>
              </w:rPr>
            </w:pPr>
            <w:r>
              <w:rPr>
                <w:rFonts w:hint="eastAsia" w:cs="宋体"/>
                <w:kern w:val="0"/>
                <w:sz w:val="20"/>
              </w:rPr>
              <w:t>甘薯</w:t>
            </w:r>
          </w:p>
        </w:tc>
        <w:tc>
          <w:tcPr>
            <w:tcW w:w="1401"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801" w:type="dxa"/>
          </w:tcPr>
          <w:p>
            <w:pPr>
              <w:widowControl/>
              <w:spacing w:line="360" w:lineRule="auto"/>
              <w:jc w:val="center"/>
              <w:rPr>
                <w:rFonts w:ascii="宋体" w:hAnsi="宋体" w:eastAsia="宋体" w:cs="Times New Roman"/>
                <w:color w:val="000000" w:themeColor="text1"/>
                <w:kern w:val="0"/>
                <w:sz w:val="20"/>
                <w:szCs w:val="20"/>
              </w:rPr>
            </w:pPr>
          </w:p>
        </w:tc>
        <w:tc>
          <w:tcPr>
            <w:tcW w:w="988"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399" w:type="dxa"/>
          </w:tcPr>
          <w:p>
            <w:pPr>
              <w:widowControl/>
              <w:spacing w:line="360" w:lineRule="auto"/>
              <w:jc w:val="center"/>
              <w:rPr>
                <w:rFonts w:ascii="宋体" w:hAnsi="宋体" w:eastAsia="宋体" w:cs="Times New Roman"/>
                <w:color w:val="000000" w:themeColor="text1"/>
                <w:kern w:val="0"/>
                <w:sz w:val="20"/>
                <w:szCs w:val="20"/>
              </w:rPr>
            </w:pPr>
          </w:p>
        </w:tc>
        <w:tc>
          <w:tcPr>
            <w:tcW w:w="1188" w:type="dxa"/>
          </w:tcPr>
          <w:p>
            <w:pPr>
              <w:widowControl/>
              <w:spacing w:line="360" w:lineRule="auto"/>
              <w:jc w:val="center"/>
              <w:rPr>
                <w:rFonts w:ascii="宋体" w:hAnsi="宋体" w:eastAsia="宋体" w:cs="Times New Roman"/>
                <w:color w:val="000000" w:themeColor="text1"/>
                <w:kern w:val="0"/>
                <w:sz w:val="20"/>
                <w:szCs w:val="20"/>
              </w:rPr>
            </w:pPr>
          </w:p>
        </w:tc>
        <w:tc>
          <w:tcPr>
            <w:tcW w:w="1613" w:type="dxa"/>
          </w:tcPr>
          <w:p>
            <w:pPr>
              <w:widowControl/>
              <w:spacing w:line="360" w:lineRule="auto"/>
              <w:jc w:val="center"/>
              <w:rPr>
                <w:rFonts w:ascii="宋体" w:hAnsi="宋体" w:eastAsia="宋体" w:cs="Times New Roman"/>
                <w:color w:val="000000" w:themeColor="text1"/>
                <w:kern w:val="0"/>
                <w:sz w:val="20"/>
                <w:szCs w:val="20"/>
              </w:rPr>
            </w:pPr>
          </w:p>
        </w:tc>
        <w:tc>
          <w:tcPr>
            <w:tcW w:w="1998" w:type="dxa"/>
          </w:tcPr>
          <w:p>
            <w:pPr>
              <w:widowControl/>
              <w:spacing w:line="360" w:lineRule="auto"/>
              <w:jc w:val="center"/>
              <w:rPr>
                <w:rFonts w:ascii="宋体" w:hAnsi="宋体" w:eastAsia="宋体" w:cs="Times New Roman"/>
                <w:color w:val="000000" w:themeColor="text1"/>
                <w:kern w:val="0"/>
                <w:sz w:val="20"/>
                <w:szCs w:val="20"/>
              </w:rPr>
            </w:pPr>
          </w:p>
        </w:tc>
        <w:tc>
          <w:tcPr>
            <w:tcW w:w="1793" w:type="dxa"/>
          </w:tcPr>
          <w:p>
            <w:pPr>
              <w:widowControl/>
              <w:spacing w:line="360" w:lineRule="auto"/>
              <w:jc w:val="center"/>
              <w:rPr>
                <w:rFonts w:ascii="宋体" w:hAnsi="宋体"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139" w:type="dxa"/>
            <w:shd w:val="clear" w:color="auto" w:fill="auto"/>
            <w:noWrap/>
            <w:vAlign w:val="center"/>
          </w:tcPr>
          <w:p>
            <w:pPr>
              <w:spacing w:line="280" w:lineRule="exact"/>
              <w:jc w:val="center"/>
              <w:rPr>
                <w:rFonts w:ascii="宋体" w:hAnsi="宋体" w:eastAsia="宋体" w:cs="宋体"/>
                <w:color w:val="000000" w:themeColor="text1"/>
                <w:sz w:val="20"/>
                <w:szCs w:val="20"/>
              </w:rPr>
            </w:pPr>
            <w:r>
              <w:rPr>
                <w:rFonts w:hint="eastAsia" w:cs="宋体"/>
                <w:kern w:val="0"/>
                <w:sz w:val="20"/>
              </w:rPr>
              <w:t>花生</w:t>
            </w:r>
          </w:p>
        </w:tc>
        <w:tc>
          <w:tcPr>
            <w:tcW w:w="1401"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801" w:type="dxa"/>
          </w:tcPr>
          <w:p>
            <w:pPr>
              <w:widowControl/>
              <w:spacing w:line="360" w:lineRule="auto"/>
              <w:jc w:val="center"/>
              <w:rPr>
                <w:rFonts w:ascii="宋体" w:hAnsi="宋体" w:eastAsia="宋体" w:cs="Times New Roman"/>
                <w:color w:val="000000" w:themeColor="text1"/>
                <w:kern w:val="0"/>
                <w:sz w:val="20"/>
                <w:szCs w:val="20"/>
              </w:rPr>
            </w:pPr>
          </w:p>
        </w:tc>
        <w:tc>
          <w:tcPr>
            <w:tcW w:w="988"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399" w:type="dxa"/>
          </w:tcPr>
          <w:p>
            <w:pPr>
              <w:widowControl/>
              <w:spacing w:line="360" w:lineRule="auto"/>
              <w:jc w:val="center"/>
              <w:rPr>
                <w:rFonts w:ascii="宋体" w:hAnsi="宋体" w:eastAsia="宋体" w:cs="Times New Roman"/>
                <w:color w:val="000000" w:themeColor="text1"/>
                <w:kern w:val="0"/>
                <w:sz w:val="20"/>
                <w:szCs w:val="20"/>
              </w:rPr>
            </w:pPr>
          </w:p>
        </w:tc>
        <w:tc>
          <w:tcPr>
            <w:tcW w:w="1188" w:type="dxa"/>
          </w:tcPr>
          <w:p>
            <w:pPr>
              <w:widowControl/>
              <w:spacing w:line="360" w:lineRule="auto"/>
              <w:jc w:val="center"/>
              <w:rPr>
                <w:rFonts w:ascii="宋体" w:hAnsi="宋体" w:eastAsia="宋体" w:cs="Times New Roman"/>
                <w:color w:val="000000" w:themeColor="text1"/>
                <w:kern w:val="0"/>
                <w:sz w:val="20"/>
                <w:szCs w:val="20"/>
              </w:rPr>
            </w:pPr>
          </w:p>
        </w:tc>
        <w:tc>
          <w:tcPr>
            <w:tcW w:w="1613" w:type="dxa"/>
          </w:tcPr>
          <w:p>
            <w:pPr>
              <w:widowControl/>
              <w:spacing w:line="360" w:lineRule="auto"/>
              <w:jc w:val="center"/>
              <w:rPr>
                <w:rFonts w:ascii="宋体" w:hAnsi="宋体" w:eastAsia="宋体" w:cs="Times New Roman"/>
                <w:color w:val="000000" w:themeColor="text1"/>
                <w:kern w:val="0"/>
                <w:sz w:val="20"/>
                <w:szCs w:val="20"/>
              </w:rPr>
            </w:pPr>
          </w:p>
        </w:tc>
        <w:tc>
          <w:tcPr>
            <w:tcW w:w="1998" w:type="dxa"/>
          </w:tcPr>
          <w:p>
            <w:pPr>
              <w:widowControl/>
              <w:spacing w:line="360" w:lineRule="auto"/>
              <w:jc w:val="center"/>
              <w:rPr>
                <w:rFonts w:ascii="宋体" w:hAnsi="宋体" w:eastAsia="宋体" w:cs="Times New Roman"/>
                <w:color w:val="000000" w:themeColor="text1"/>
                <w:kern w:val="0"/>
                <w:sz w:val="20"/>
                <w:szCs w:val="20"/>
              </w:rPr>
            </w:pPr>
          </w:p>
        </w:tc>
        <w:tc>
          <w:tcPr>
            <w:tcW w:w="1793" w:type="dxa"/>
          </w:tcPr>
          <w:p>
            <w:pPr>
              <w:widowControl/>
              <w:spacing w:line="360" w:lineRule="auto"/>
              <w:jc w:val="center"/>
              <w:rPr>
                <w:rFonts w:ascii="宋体" w:hAnsi="宋体"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139" w:type="dxa"/>
            <w:shd w:val="clear" w:color="auto" w:fill="auto"/>
            <w:noWrap/>
            <w:vAlign w:val="center"/>
          </w:tcPr>
          <w:p>
            <w:pPr>
              <w:spacing w:line="280" w:lineRule="exact"/>
              <w:jc w:val="center"/>
              <w:rPr>
                <w:rFonts w:ascii="宋体" w:hAnsi="宋体" w:eastAsia="宋体" w:cs="宋体"/>
                <w:color w:val="000000" w:themeColor="text1"/>
                <w:sz w:val="20"/>
                <w:szCs w:val="20"/>
              </w:rPr>
            </w:pPr>
            <w:r>
              <w:rPr>
                <w:rFonts w:hint="eastAsia" w:cs="宋体"/>
                <w:kern w:val="0"/>
                <w:sz w:val="20"/>
              </w:rPr>
              <w:t>油菜</w:t>
            </w:r>
          </w:p>
        </w:tc>
        <w:tc>
          <w:tcPr>
            <w:tcW w:w="1401"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801" w:type="dxa"/>
          </w:tcPr>
          <w:p>
            <w:pPr>
              <w:widowControl/>
              <w:spacing w:line="360" w:lineRule="auto"/>
              <w:jc w:val="center"/>
              <w:rPr>
                <w:rFonts w:ascii="宋体" w:hAnsi="宋体" w:eastAsia="宋体" w:cs="Times New Roman"/>
                <w:color w:val="000000" w:themeColor="text1"/>
                <w:kern w:val="0"/>
                <w:sz w:val="20"/>
                <w:szCs w:val="20"/>
              </w:rPr>
            </w:pPr>
          </w:p>
        </w:tc>
        <w:tc>
          <w:tcPr>
            <w:tcW w:w="988"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399" w:type="dxa"/>
          </w:tcPr>
          <w:p>
            <w:pPr>
              <w:widowControl/>
              <w:spacing w:line="360" w:lineRule="auto"/>
              <w:jc w:val="center"/>
              <w:rPr>
                <w:rFonts w:ascii="宋体" w:hAnsi="宋体" w:eastAsia="宋体" w:cs="Times New Roman"/>
                <w:color w:val="000000" w:themeColor="text1"/>
                <w:kern w:val="0"/>
                <w:sz w:val="20"/>
                <w:szCs w:val="20"/>
              </w:rPr>
            </w:pPr>
          </w:p>
        </w:tc>
        <w:tc>
          <w:tcPr>
            <w:tcW w:w="1188" w:type="dxa"/>
          </w:tcPr>
          <w:p>
            <w:pPr>
              <w:widowControl/>
              <w:spacing w:line="360" w:lineRule="auto"/>
              <w:jc w:val="center"/>
              <w:rPr>
                <w:rFonts w:ascii="宋体" w:hAnsi="宋体" w:eastAsia="宋体" w:cs="Times New Roman"/>
                <w:color w:val="000000" w:themeColor="text1"/>
                <w:kern w:val="0"/>
                <w:sz w:val="20"/>
                <w:szCs w:val="20"/>
              </w:rPr>
            </w:pPr>
          </w:p>
        </w:tc>
        <w:tc>
          <w:tcPr>
            <w:tcW w:w="1613" w:type="dxa"/>
          </w:tcPr>
          <w:p>
            <w:pPr>
              <w:widowControl/>
              <w:spacing w:line="360" w:lineRule="auto"/>
              <w:jc w:val="center"/>
              <w:rPr>
                <w:rFonts w:ascii="宋体" w:hAnsi="宋体" w:eastAsia="宋体" w:cs="Times New Roman"/>
                <w:color w:val="000000" w:themeColor="text1"/>
                <w:kern w:val="0"/>
                <w:sz w:val="20"/>
                <w:szCs w:val="20"/>
              </w:rPr>
            </w:pPr>
          </w:p>
        </w:tc>
        <w:tc>
          <w:tcPr>
            <w:tcW w:w="1998" w:type="dxa"/>
          </w:tcPr>
          <w:p>
            <w:pPr>
              <w:widowControl/>
              <w:spacing w:line="360" w:lineRule="auto"/>
              <w:jc w:val="center"/>
              <w:rPr>
                <w:rFonts w:ascii="宋体" w:hAnsi="宋体" w:eastAsia="宋体" w:cs="Times New Roman"/>
                <w:color w:val="000000" w:themeColor="text1"/>
                <w:kern w:val="0"/>
                <w:sz w:val="20"/>
                <w:szCs w:val="20"/>
              </w:rPr>
            </w:pPr>
          </w:p>
        </w:tc>
        <w:tc>
          <w:tcPr>
            <w:tcW w:w="1793" w:type="dxa"/>
          </w:tcPr>
          <w:p>
            <w:pPr>
              <w:widowControl/>
              <w:spacing w:line="360" w:lineRule="auto"/>
              <w:jc w:val="center"/>
              <w:rPr>
                <w:rFonts w:ascii="宋体" w:hAnsi="宋体"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139" w:type="dxa"/>
            <w:shd w:val="clear" w:color="auto" w:fill="auto"/>
            <w:noWrap/>
            <w:vAlign w:val="center"/>
          </w:tcPr>
          <w:p>
            <w:pPr>
              <w:spacing w:line="280" w:lineRule="exact"/>
              <w:jc w:val="center"/>
              <w:rPr>
                <w:rFonts w:ascii="宋体" w:hAnsi="宋体" w:eastAsia="宋体" w:cs="宋体"/>
                <w:color w:val="000000" w:themeColor="text1"/>
                <w:sz w:val="20"/>
                <w:szCs w:val="20"/>
              </w:rPr>
            </w:pPr>
            <w:r>
              <w:rPr>
                <w:rFonts w:hint="eastAsia" w:cs="宋体"/>
                <w:kern w:val="0"/>
                <w:sz w:val="20"/>
              </w:rPr>
              <w:t>大豆</w:t>
            </w:r>
          </w:p>
        </w:tc>
        <w:tc>
          <w:tcPr>
            <w:tcW w:w="1401"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801" w:type="dxa"/>
          </w:tcPr>
          <w:p>
            <w:pPr>
              <w:widowControl/>
              <w:spacing w:line="360" w:lineRule="auto"/>
              <w:jc w:val="center"/>
              <w:rPr>
                <w:rFonts w:ascii="宋体" w:hAnsi="宋体" w:eastAsia="宋体" w:cs="Times New Roman"/>
                <w:color w:val="000000" w:themeColor="text1"/>
                <w:kern w:val="0"/>
                <w:sz w:val="20"/>
                <w:szCs w:val="20"/>
              </w:rPr>
            </w:pPr>
          </w:p>
        </w:tc>
        <w:tc>
          <w:tcPr>
            <w:tcW w:w="988"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399" w:type="dxa"/>
          </w:tcPr>
          <w:p>
            <w:pPr>
              <w:widowControl/>
              <w:spacing w:line="360" w:lineRule="auto"/>
              <w:jc w:val="center"/>
              <w:rPr>
                <w:rFonts w:ascii="宋体" w:hAnsi="宋体" w:eastAsia="宋体" w:cs="Times New Roman"/>
                <w:color w:val="000000" w:themeColor="text1"/>
                <w:kern w:val="0"/>
                <w:sz w:val="20"/>
                <w:szCs w:val="20"/>
              </w:rPr>
            </w:pPr>
          </w:p>
        </w:tc>
        <w:tc>
          <w:tcPr>
            <w:tcW w:w="1188" w:type="dxa"/>
          </w:tcPr>
          <w:p>
            <w:pPr>
              <w:widowControl/>
              <w:spacing w:line="360" w:lineRule="auto"/>
              <w:jc w:val="center"/>
              <w:rPr>
                <w:rFonts w:ascii="宋体" w:hAnsi="宋体" w:eastAsia="宋体" w:cs="Times New Roman"/>
                <w:color w:val="000000" w:themeColor="text1"/>
                <w:kern w:val="0"/>
                <w:sz w:val="20"/>
                <w:szCs w:val="20"/>
              </w:rPr>
            </w:pPr>
          </w:p>
        </w:tc>
        <w:tc>
          <w:tcPr>
            <w:tcW w:w="1613" w:type="dxa"/>
          </w:tcPr>
          <w:p>
            <w:pPr>
              <w:widowControl/>
              <w:spacing w:line="360" w:lineRule="auto"/>
              <w:jc w:val="center"/>
              <w:rPr>
                <w:rFonts w:ascii="宋体" w:hAnsi="宋体" w:eastAsia="宋体" w:cs="Times New Roman"/>
                <w:color w:val="000000" w:themeColor="text1"/>
                <w:kern w:val="0"/>
                <w:sz w:val="20"/>
                <w:szCs w:val="20"/>
              </w:rPr>
            </w:pPr>
          </w:p>
        </w:tc>
        <w:tc>
          <w:tcPr>
            <w:tcW w:w="1998" w:type="dxa"/>
          </w:tcPr>
          <w:p>
            <w:pPr>
              <w:widowControl/>
              <w:spacing w:line="360" w:lineRule="auto"/>
              <w:jc w:val="center"/>
              <w:rPr>
                <w:rFonts w:ascii="宋体" w:hAnsi="宋体" w:eastAsia="宋体" w:cs="Times New Roman"/>
                <w:color w:val="000000" w:themeColor="text1"/>
                <w:kern w:val="0"/>
                <w:sz w:val="20"/>
                <w:szCs w:val="20"/>
              </w:rPr>
            </w:pPr>
          </w:p>
        </w:tc>
        <w:tc>
          <w:tcPr>
            <w:tcW w:w="1793" w:type="dxa"/>
          </w:tcPr>
          <w:p>
            <w:pPr>
              <w:widowControl/>
              <w:spacing w:line="360" w:lineRule="auto"/>
              <w:jc w:val="center"/>
              <w:rPr>
                <w:rFonts w:ascii="宋体" w:hAnsi="宋体"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139" w:type="dxa"/>
            <w:shd w:val="clear" w:color="auto" w:fill="auto"/>
            <w:noWrap/>
            <w:vAlign w:val="center"/>
          </w:tcPr>
          <w:p>
            <w:pPr>
              <w:spacing w:line="280" w:lineRule="exact"/>
              <w:jc w:val="center"/>
              <w:rPr>
                <w:rFonts w:ascii="宋体" w:hAnsi="宋体" w:eastAsia="宋体" w:cs="宋体"/>
                <w:color w:val="000000" w:themeColor="text1"/>
                <w:sz w:val="20"/>
                <w:szCs w:val="20"/>
              </w:rPr>
            </w:pPr>
            <w:r>
              <w:rPr>
                <w:rFonts w:hint="eastAsia" w:cs="宋体"/>
                <w:kern w:val="0"/>
                <w:sz w:val="20"/>
              </w:rPr>
              <w:t>棉花</w:t>
            </w:r>
          </w:p>
        </w:tc>
        <w:tc>
          <w:tcPr>
            <w:tcW w:w="1401"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801" w:type="dxa"/>
          </w:tcPr>
          <w:p>
            <w:pPr>
              <w:widowControl/>
              <w:spacing w:line="360" w:lineRule="auto"/>
              <w:jc w:val="center"/>
              <w:rPr>
                <w:rFonts w:ascii="宋体" w:hAnsi="宋体" w:eastAsia="宋体" w:cs="Times New Roman"/>
                <w:color w:val="000000" w:themeColor="text1"/>
                <w:kern w:val="0"/>
                <w:sz w:val="20"/>
                <w:szCs w:val="20"/>
              </w:rPr>
            </w:pPr>
          </w:p>
        </w:tc>
        <w:tc>
          <w:tcPr>
            <w:tcW w:w="988"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399" w:type="dxa"/>
          </w:tcPr>
          <w:p>
            <w:pPr>
              <w:widowControl/>
              <w:spacing w:line="360" w:lineRule="auto"/>
              <w:jc w:val="center"/>
              <w:rPr>
                <w:rFonts w:ascii="宋体" w:hAnsi="宋体" w:eastAsia="宋体" w:cs="Times New Roman"/>
                <w:color w:val="000000" w:themeColor="text1"/>
                <w:kern w:val="0"/>
                <w:sz w:val="20"/>
                <w:szCs w:val="20"/>
              </w:rPr>
            </w:pPr>
          </w:p>
        </w:tc>
        <w:tc>
          <w:tcPr>
            <w:tcW w:w="1188" w:type="dxa"/>
          </w:tcPr>
          <w:p>
            <w:pPr>
              <w:widowControl/>
              <w:spacing w:line="360" w:lineRule="auto"/>
              <w:jc w:val="center"/>
              <w:rPr>
                <w:rFonts w:ascii="宋体" w:hAnsi="宋体" w:eastAsia="宋体" w:cs="Times New Roman"/>
                <w:color w:val="000000" w:themeColor="text1"/>
                <w:kern w:val="0"/>
                <w:sz w:val="20"/>
                <w:szCs w:val="20"/>
              </w:rPr>
            </w:pPr>
          </w:p>
        </w:tc>
        <w:tc>
          <w:tcPr>
            <w:tcW w:w="1613" w:type="dxa"/>
          </w:tcPr>
          <w:p>
            <w:pPr>
              <w:widowControl/>
              <w:spacing w:line="360" w:lineRule="auto"/>
              <w:jc w:val="center"/>
              <w:rPr>
                <w:rFonts w:ascii="宋体" w:hAnsi="宋体" w:eastAsia="宋体" w:cs="Times New Roman"/>
                <w:color w:val="000000" w:themeColor="text1"/>
                <w:kern w:val="0"/>
                <w:sz w:val="20"/>
                <w:szCs w:val="20"/>
              </w:rPr>
            </w:pPr>
          </w:p>
        </w:tc>
        <w:tc>
          <w:tcPr>
            <w:tcW w:w="1998" w:type="dxa"/>
          </w:tcPr>
          <w:p>
            <w:pPr>
              <w:widowControl/>
              <w:spacing w:line="360" w:lineRule="auto"/>
              <w:jc w:val="center"/>
              <w:rPr>
                <w:rFonts w:ascii="宋体" w:hAnsi="宋体" w:eastAsia="宋体" w:cs="Times New Roman"/>
                <w:color w:val="000000" w:themeColor="text1"/>
                <w:kern w:val="0"/>
                <w:sz w:val="20"/>
                <w:szCs w:val="20"/>
              </w:rPr>
            </w:pPr>
          </w:p>
        </w:tc>
        <w:tc>
          <w:tcPr>
            <w:tcW w:w="1793" w:type="dxa"/>
          </w:tcPr>
          <w:p>
            <w:pPr>
              <w:widowControl/>
              <w:spacing w:line="360" w:lineRule="auto"/>
              <w:jc w:val="center"/>
              <w:rPr>
                <w:rFonts w:ascii="宋体" w:hAnsi="宋体"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139" w:type="dxa"/>
            <w:shd w:val="clear" w:color="auto" w:fill="auto"/>
            <w:noWrap/>
            <w:vAlign w:val="center"/>
          </w:tcPr>
          <w:p>
            <w:pPr>
              <w:spacing w:line="280" w:lineRule="exact"/>
              <w:jc w:val="center"/>
              <w:rPr>
                <w:rFonts w:ascii="宋体" w:hAnsi="宋体" w:eastAsia="宋体" w:cs="宋体"/>
                <w:color w:val="000000" w:themeColor="text1"/>
                <w:sz w:val="20"/>
                <w:szCs w:val="20"/>
              </w:rPr>
            </w:pPr>
            <w:r>
              <w:rPr>
                <w:rFonts w:hint="eastAsia" w:cs="宋体"/>
                <w:kern w:val="0"/>
                <w:sz w:val="20"/>
              </w:rPr>
              <w:t>水稻</w:t>
            </w:r>
          </w:p>
        </w:tc>
        <w:tc>
          <w:tcPr>
            <w:tcW w:w="1401"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801" w:type="dxa"/>
          </w:tcPr>
          <w:p>
            <w:pPr>
              <w:widowControl/>
              <w:spacing w:line="360" w:lineRule="auto"/>
              <w:jc w:val="center"/>
              <w:rPr>
                <w:rFonts w:ascii="宋体" w:hAnsi="宋体" w:eastAsia="宋体" w:cs="Times New Roman"/>
                <w:color w:val="000000" w:themeColor="text1"/>
                <w:kern w:val="0"/>
                <w:sz w:val="20"/>
                <w:szCs w:val="20"/>
              </w:rPr>
            </w:pPr>
          </w:p>
        </w:tc>
        <w:tc>
          <w:tcPr>
            <w:tcW w:w="988" w:type="dxa"/>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399" w:type="dxa"/>
          </w:tcPr>
          <w:p>
            <w:pPr>
              <w:widowControl/>
              <w:spacing w:line="360" w:lineRule="auto"/>
              <w:jc w:val="center"/>
              <w:rPr>
                <w:rFonts w:ascii="宋体" w:hAnsi="宋体" w:eastAsia="宋体" w:cs="Times New Roman"/>
                <w:color w:val="000000" w:themeColor="text1"/>
                <w:kern w:val="0"/>
                <w:sz w:val="20"/>
                <w:szCs w:val="20"/>
              </w:rPr>
            </w:pPr>
          </w:p>
        </w:tc>
        <w:tc>
          <w:tcPr>
            <w:tcW w:w="1188" w:type="dxa"/>
          </w:tcPr>
          <w:p>
            <w:pPr>
              <w:widowControl/>
              <w:spacing w:line="360" w:lineRule="auto"/>
              <w:jc w:val="center"/>
              <w:rPr>
                <w:rFonts w:ascii="宋体" w:hAnsi="宋体" w:eastAsia="宋体" w:cs="Times New Roman"/>
                <w:color w:val="000000" w:themeColor="text1"/>
                <w:kern w:val="0"/>
                <w:sz w:val="20"/>
                <w:szCs w:val="20"/>
              </w:rPr>
            </w:pPr>
          </w:p>
        </w:tc>
        <w:tc>
          <w:tcPr>
            <w:tcW w:w="1613" w:type="dxa"/>
          </w:tcPr>
          <w:p>
            <w:pPr>
              <w:widowControl/>
              <w:spacing w:line="360" w:lineRule="auto"/>
              <w:jc w:val="center"/>
              <w:rPr>
                <w:rFonts w:ascii="宋体" w:hAnsi="宋体" w:eastAsia="宋体" w:cs="Times New Roman"/>
                <w:color w:val="000000" w:themeColor="text1"/>
                <w:kern w:val="0"/>
                <w:sz w:val="20"/>
                <w:szCs w:val="20"/>
              </w:rPr>
            </w:pPr>
          </w:p>
        </w:tc>
        <w:tc>
          <w:tcPr>
            <w:tcW w:w="1998" w:type="dxa"/>
          </w:tcPr>
          <w:p>
            <w:pPr>
              <w:widowControl/>
              <w:spacing w:line="360" w:lineRule="auto"/>
              <w:jc w:val="center"/>
              <w:rPr>
                <w:rFonts w:ascii="宋体" w:hAnsi="宋体" w:eastAsia="宋体" w:cs="Times New Roman"/>
                <w:color w:val="000000" w:themeColor="text1"/>
                <w:kern w:val="0"/>
                <w:sz w:val="20"/>
                <w:szCs w:val="20"/>
              </w:rPr>
            </w:pPr>
          </w:p>
        </w:tc>
        <w:tc>
          <w:tcPr>
            <w:tcW w:w="1793" w:type="dxa"/>
          </w:tcPr>
          <w:p>
            <w:pPr>
              <w:widowControl/>
              <w:spacing w:line="360" w:lineRule="auto"/>
              <w:jc w:val="center"/>
              <w:rPr>
                <w:rFonts w:ascii="宋体" w:hAnsi="宋体" w:eastAsia="宋体" w:cs="Times New Roman"/>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139" w:type="dxa"/>
            <w:tcBorders>
              <w:bottom w:val="single" w:color="auto" w:sz="4" w:space="0"/>
            </w:tcBorders>
            <w:shd w:val="clear" w:color="auto" w:fill="auto"/>
            <w:noWrap/>
            <w:vAlign w:val="center"/>
          </w:tcPr>
          <w:p>
            <w:pPr>
              <w:spacing w:line="360" w:lineRule="auto"/>
              <w:ind w:firstLine="200" w:firstLineChars="100"/>
              <w:jc w:val="left"/>
              <w:rPr>
                <w:rFonts w:ascii="Times New Roman" w:hAnsi="宋体" w:eastAsia="宋体" w:cs="宋体"/>
                <w:color w:val="000000" w:themeColor="text1"/>
                <w:sz w:val="20"/>
                <w:szCs w:val="21"/>
              </w:rPr>
            </w:pPr>
            <w:r>
              <w:rPr>
                <w:rFonts w:hint="eastAsia" w:ascii="宋体" w:hAnsi="宋体" w:eastAsia="宋体" w:cs="宋体"/>
                <w:color w:val="000000" w:themeColor="text1"/>
                <w:sz w:val="20"/>
                <w:szCs w:val="20"/>
              </w:rPr>
              <w:t>其他</w:t>
            </w:r>
          </w:p>
        </w:tc>
        <w:tc>
          <w:tcPr>
            <w:tcW w:w="1401" w:type="dxa"/>
            <w:tcBorders>
              <w:bottom w:val="single" w:color="auto" w:sz="4" w:space="0"/>
            </w:tcBorders>
            <w:shd w:val="clear" w:color="auto" w:fill="auto"/>
            <w:noWrap/>
            <w:vAlign w:val="center"/>
          </w:tcPr>
          <w:p>
            <w:pPr>
              <w:spacing w:line="312" w:lineRule="auto"/>
              <w:rPr>
                <w:rFonts w:ascii="Times New Roman" w:hAnsi="宋体" w:eastAsia="宋体" w:cs="宋体"/>
                <w:color w:val="000000" w:themeColor="text1"/>
                <w:kern w:val="0"/>
                <w:sz w:val="20"/>
                <w:szCs w:val="21"/>
              </w:rPr>
            </w:pPr>
          </w:p>
        </w:tc>
        <w:tc>
          <w:tcPr>
            <w:tcW w:w="1801" w:type="dxa"/>
            <w:tcBorders>
              <w:bottom w:val="single" w:color="auto" w:sz="4" w:space="0"/>
            </w:tcBorders>
          </w:tcPr>
          <w:p>
            <w:pPr>
              <w:spacing w:line="312" w:lineRule="auto"/>
              <w:rPr>
                <w:rFonts w:ascii="Times New Roman" w:hAnsi="宋体" w:eastAsia="宋体" w:cs="宋体"/>
                <w:color w:val="000000" w:themeColor="text1"/>
                <w:kern w:val="0"/>
                <w:sz w:val="20"/>
                <w:szCs w:val="21"/>
              </w:rPr>
            </w:pPr>
          </w:p>
        </w:tc>
        <w:tc>
          <w:tcPr>
            <w:tcW w:w="988" w:type="dxa"/>
            <w:tcBorders>
              <w:bottom w:val="single" w:color="auto" w:sz="4" w:space="0"/>
            </w:tcBorders>
            <w:shd w:val="clear" w:color="auto" w:fill="auto"/>
            <w:noWrap/>
            <w:vAlign w:val="center"/>
          </w:tcPr>
          <w:p>
            <w:pPr>
              <w:spacing w:line="312" w:lineRule="auto"/>
              <w:rPr>
                <w:rFonts w:ascii="Times New Roman" w:hAnsi="宋体" w:eastAsia="宋体" w:cs="宋体"/>
                <w:color w:val="000000" w:themeColor="text1"/>
                <w:kern w:val="0"/>
                <w:sz w:val="20"/>
                <w:szCs w:val="21"/>
              </w:rPr>
            </w:pPr>
          </w:p>
        </w:tc>
        <w:tc>
          <w:tcPr>
            <w:tcW w:w="1399" w:type="dxa"/>
            <w:tcBorders>
              <w:bottom w:val="single" w:color="auto" w:sz="4" w:space="0"/>
            </w:tcBorders>
          </w:tcPr>
          <w:p>
            <w:pPr>
              <w:spacing w:line="312" w:lineRule="auto"/>
              <w:rPr>
                <w:rFonts w:ascii="Times New Roman" w:hAnsi="宋体" w:eastAsia="宋体" w:cs="宋体"/>
                <w:color w:val="000000" w:themeColor="text1"/>
                <w:kern w:val="0"/>
                <w:sz w:val="20"/>
                <w:szCs w:val="21"/>
              </w:rPr>
            </w:pPr>
          </w:p>
        </w:tc>
        <w:tc>
          <w:tcPr>
            <w:tcW w:w="1188" w:type="dxa"/>
            <w:tcBorders>
              <w:bottom w:val="single" w:color="auto" w:sz="4" w:space="0"/>
            </w:tcBorders>
          </w:tcPr>
          <w:p>
            <w:pPr>
              <w:spacing w:line="312" w:lineRule="auto"/>
              <w:rPr>
                <w:rFonts w:ascii="Times New Roman" w:hAnsi="宋体" w:eastAsia="宋体" w:cs="宋体"/>
                <w:color w:val="000000" w:themeColor="text1"/>
                <w:kern w:val="0"/>
                <w:sz w:val="20"/>
                <w:szCs w:val="21"/>
              </w:rPr>
            </w:pPr>
          </w:p>
        </w:tc>
        <w:tc>
          <w:tcPr>
            <w:tcW w:w="1613" w:type="dxa"/>
            <w:tcBorders>
              <w:bottom w:val="single" w:color="auto" w:sz="4" w:space="0"/>
            </w:tcBorders>
          </w:tcPr>
          <w:p>
            <w:pPr>
              <w:spacing w:line="312" w:lineRule="auto"/>
              <w:rPr>
                <w:rFonts w:ascii="Times New Roman" w:hAnsi="宋体" w:eastAsia="宋体" w:cs="宋体"/>
                <w:color w:val="000000" w:themeColor="text1"/>
                <w:kern w:val="0"/>
                <w:sz w:val="20"/>
                <w:szCs w:val="21"/>
              </w:rPr>
            </w:pPr>
          </w:p>
        </w:tc>
        <w:tc>
          <w:tcPr>
            <w:tcW w:w="1998" w:type="dxa"/>
            <w:tcBorders>
              <w:bottom w:val="single" w:color="auto" w:sz="4" w:space="0"/>
            </w:tcBorders>
          </w:tcPr>
          <w:p>
            <w:pPr>
              <w:spacing w:line="312" w:lineRule="auto"/>
              <w:rPr>
                <w:rFonts w:ascii="Times New Roman" w:hAnsi="宋体" w:eastAsia="宋体" w:cs="宋体"/>
                <w:color w:val="000000" w:themeColor="text1"/>
                <w:kern w:val="0"/>
                <w:sz w:val="20"/>
                <w:szCs w:val="21"/>
              </w:rPr>
            </w:pPr>
          </w:p>
        </w:tc>
        <w:tc>
          <w:tcPr>
            <w:tcW w:w="1793" w:type="dxa"/>
            <w:tcBorders>
              <w:bottom w:val="single" w:color="auto" w:sz="4" w:space="0"/>
            </w:tcBorders>
          </w:tcPr>
          <w:p>
            <w:pPr>
              <w:spacing w:line="312" w:lineRule="auto"/>
              <w:rPr>
                <w:rFonts w:ascii="Times New Roman" w:hAnsi="宋体" w:eastAsia="宋体" w:cs="宋体"/>
                <w:color w:val="000000" w:themeColor="text1"/>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39" w:type="dxa"/>
            <w:tcBorders>
              <w:bottom w:val="single" w:color="auto" w:sz="4" w:space="0"/>
            </w:tcBorders>
            <w:shd w:val="clear" w:color="auto" w:fill="auto"/>
            <w:noWrap/>
            <w:vAlign w:val="center"/>
          </w:tcPr>
          <w:p>
            <w:pPr>
              <w:spacing w:line="360" w:lineRule="auto"/>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合计</w:t>
            </w:r>
          </w:p>
        </w:tc>
        <w:tc>
          <w:tcPr>
            <w:tcW w:w="1401" w:type="dxa"/>
            <w:tcBorders>
              <w:bottom w:val="single" w:color="auto" w:sz="4" w:space="0"/>
            </w:tcBorders>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801" w:type="dxa"/>
            <w:tcBorders>
              <w:bottom w:val="single" w:color="auto" w:sz="4" w:space="0"/>
            </w:tcBorders>
          </w:tcPr>
          <w:p>
            <w:pPr>
              <w:widowControl/>
              <w:spacing w:line="360" w:lineRule="auto"/>
              <w:jc w:val="center"/>
              <w:rPr>
                <w:rFonts w:ascii="宋体" w:hAnsi="宋体" w:eastAsia="宋体" w:cs="Times New Roman"/>
                <w:color w:val="000000" w:themeColor="text1"/>
                <w:kern w:val="0"/>
                <w:sz w:val="20"/>
                <w:szCs w:val="20"/>
              </w:rPr>
            </w:pPr>
          </w:p>
        </w:tc>
        <w:tc>
          <w:tcPr>
            <w:tcW w:w="988" w:type="dxa"/>
            <w:tcBorders>
              <w:bottom w:val="single" w:color="auto" w:sz="4" w:space="0"/>
            </w:tcBorders>
            <w:shd w:val="clear" w:color="auto" w:fill="auto"/>
            <w:noWrap/>
            <w:vAlign w:val="center"/>
          </w:tcPr>
          <w:p>
            <w:pPr>
              <w:widowControl/>
              <w:spacing w:line="360" w:lineRule="auto"/>
              <w:jc w:val="center"/>
              <w:rPr>
                <w:rFonts w:ascii="宋体" w:hAnsi="宋体" w:eastAsia="宋体" w:cs="Times New Roman"/>
                <w:color w:val="000000" w:themeColor="text1"/>
                <w:kern w:val="0"/>
                <w:sz w:val="20"/>
                <w:szCs w:val="20"/>
              </w:rPr>
            </w:pPr>
          </w:p>
        </w:tc>
        <w:tc>
          <w:tcPr>
            <w:tcW w:w="1399" w:type="dxa"/>
            <w:tcBorders>
              <w:bottom w:val="single" w:color="auto" w:sz="4" w:space="0"/>
            </w:tcBorders>
          </w:tcPr>
          <w:p>
            <w:pPr>
              <w:widowControl/>
              <w:spacing w:line="360" w:lineRule="auto"/>
              <w:jc w:val="center"/>
              <w:rPr>
                <w:rFonts w:ascii="宋体" w:hAnsi="宋体" w:eastAsia="宋体" w:cs="Times New Roman"/>
                <w:color w:val="000000" w:themeColor="text1"/>
                <w:kern w:val="0"/>
                <w:sz w:val="20"/>
                <w:szCs w:val="20"/>
              </w:rPr>
            </w:pPr>
          </w:p>
        </w:tc>
        <w:tc>
          <w:tcPr>
            <w:tcW w:w="1188" w:type="dxa"/>
            <w:tcBorders>
              <w:bottom w:val="single" w:color="auto" w:sz="4" w:space="0"/>
            </w:tcBorders>
          </w:tcPr>
          <w:p>
            <w:pPr>
              <w:widowControl/>
              <w:spacing w:line="360" w:lineRule="auto"/>
              <w:jc w:val="center"/>
              <w:rPr>
                <w:rFonts w:ascii="宋体" w:hAnsi="宋体" w:eastAsia="宋体" w:cs="Times New Roman"/>
                <w:color w:val="000000" w:themeColor="text1"/>
                <w:kern w:val="0"/>
                <w:sz w:val="20"/>
                <w:szCs w:val="20"/>
              </w:rPr>
            </w:pPr>
          </w:p>
        </w:tc>
        <w:tc>
          <w:tcPr>
            <w:tcW w:w="1613" w:type="dxa"/>
            <w:tcBorders>
              <w:bottom w:val="single" w:color="auto" w:sz="4" w:space="0"/>
            </w:tcBorders>
          </w:tcPr>
          <w:p>
            <w:pPr>
              <w:widowControl/>
              <w:spacing w:line="360" w:lineRule="auto"/>
              <w:jc w:val="center"/>
              <w:rPr>
                <w:rFonts w:ascii="宋体" w:hAnsi="宋体" w:eastAsia="宋体" w:cs="Times New Roman"/>
                <w:color w:val="000000" w:themeColor="text1"/>
                <w:kern w:val="0"/>
                <w:sz w:val="20"/>
                <w:szCs w:val="20"/>
              </w:rPr>
            </w:pPr>
          </w:p>
        </w:tc>
        <w:tc>
          <w:tcPr>
            <w:tcW w:w="1998" w:type="dxa"/>
            <w:tcBorders>
              <w:bottom w:val="single" w:color="auto" w:sz="4" w:space="0"/>
            </w:tcBorders>
          </w:tcPr>
          <w:p>
            <w:pPr>
              <w:widowControl/>
              <w:spacing w:line="360" w:lineRule="auto"/>
              <w:jc w:val="center"/>
              <w:rPr>
                <w:rFonts w:ascii="宋体" w:hAnsi="宋体" w:eastAsia="宋体" w:cs="Times New Roman"/>
                <w:color w:val="000000" w:themeColor="text1"/>
                <w:kern w:val="0"/>
                <w:sz w:val="20"/>
                <w:szCs w:val="20"/>
              </w:rPr>
            </w:pPr>
          </w:p>
        </w:tc>
        <w:tc>
          <w:tcPr>
            <w:tcW w:w="1793" w:type="dxa"/>
            <w:tcBorders>
              <w:bottom w:val="single" w:color="auto" w:sz="4" w:space="0"/>
            </w:tcBorders>
          </w:tcPr>
          <w:p>
            <w:pPr>
              <w:widowControl/>
              <w:spacing w:line="360" w:lineRule="auto"/>
              <w:jc w:val="center"/>
              <w:rPr>
                <w:rFonts w:ascii="宋体" w:hAnsi="宋体" w:eastAsia="宋体" w:cs="Times New Roman"/>
                <w:color w:val="000000" w:themeColor="text1"/>
                <w:kern w:val="0"/>
                <w:sz w:val="20"/>
                <w:szCs w:val="20"/>
              </w:rPr>
            </w:pPr>
          </w:p>
        </w:tc>
      </w:tr>
    </w:tbl>
    <w:p>
      <w:pPr>
        <w:jc w:val="left"/>
        <w:rPr>
          <w:rFonts w:ascii="黑体" w:hAnsi="黑体" w:eastAsia="黑体" w:cs="华文中宋"/>
          <w:color w:val="000000" w:themeColor="text1"/>
          <w:kern w:val="0"/>
          <w:szCs w:val="21"/>
        </w:rPr>
      </w:pPr>
      <w:r>
        <w:rPr>
          <w:rFonts w:ascii="黑体" w:hAnsi="黑体" w:eastAsia="黑体" w:cs="华文中宋"/>
          <w:color w:val="000000" w:themeColor="text1"/>
          <w:kern w:val="0"/>
          <w:szCs w:val="21"/>
        </w:rPr>
        <w:t>填报单位（盖章）：                   填报日期：</w:t>
      </w:r>
    </w:p>
    <w:p>
      <w:pPr>
        <w:rPr>
          <w:rFonts w:ascii="仿宋_GB2312" w:eastAsia="仿宋_GB2312"/>
        </w:rPr>
      </w:pPr>
      <w:r>
        <w:rPr>
          <w:rFonts w:hint="eastAsia" w:ascii="仿宋_GB2312" w:eastAsia="仿宋_GB2312"/>
        </w:rPr>
        <w:t>注：本表中理论资源量</w:t>
      </w:r>
      <w:r>
        <w:rPr>
          <w:rFonts w:hint="eastAsia" w:ascii="仿宋_GB2312" w:eastAsia="仿宋_GB2312"/>
          <w:vertAlign w:val="superscript"/>
        </w:rPr>
        <w:sym w:font="Symbol" w:char="F02A"/>
      </w:r>
      <w:r>
        <w:rPr>
          <w:rFonts w:hint="eastAsia" w:ascii="仿宋_GB2312" w:eastAsia="仿宋_GB2312"/>
        </w:rPr>
        <w:t>、可收集资源量</w:t>
      </w:r>
      <w:r>
        <w:rPr>
          <w:rFonts w:hint="eastAsia" w:ascii="仿宋_GB2312" w:eastAsia="仿宋_GB2312"/>
          <w:vertAlign w:val="superscript"/>
        </w:rPr>
        <w:sym w:font="Symbol" w:char="F02A"/>
      </w:r>
      <w:r>
        <w:rPr>
          <w:rFonts w:hint="eastAsia" w:ascii="仿宋_GB2312" w:eastAsia="仿宋_GB2312"/>
        </w:rPr>
        <w:t>由系统自动生成。其他指标则由县级单位直接填报。</w:t>
      </w:r>
    </w:p>
    <w:p>
      <w:pPr>
        <w:spacing w:line="240" w:lineRule="atLeast"/>
        <w:jc w:val="center"/>
        <w:rPr>
          <w:rFonts w:ascii="黑体" w:hAnsi="黑体" w:eastAsia="黑体" w:cs="华文中宋"/>
          <w:color w:val="000000" w:themeColor="text1"/>
          <w:kern w:val="0"/>
          <w:sz w:val="28"/>
          <w:szCs w:val="21"/>
        </w:rPr>
      </w:pPr>
    </w:p>
    <w:p>
      <w:pPr>
        <w:spacing w:line="240" w:lineRule="atLeast"/>
        <w:jc w:val="center"/>
        <w:rPr>
          <w:rFonts w:hint="eastAsia" w:ascii="方正小标宋简体" w:hAnsi="方正小标宋简体" w:eastAsia="方正小标宋简体" w:cs="方正小标宋简体"/>
          <w:color w:val="000000" w:themeColor="text1"/>
          <w:kern w:val="0"/>
          <w:sz w:val="36"/>
          <w:szCs w:val="36"/>
        </w:rPr>
      </w:pPr>
      <w:r>
        <w:rPr>
          <w:rFonts w:hint="eastAsia" w:ascii="方正小标宋简体" w:hAnsi="方正小标宋简体" w:eastAsia="方正小标宋简体" w:cs="方正小标宋简体"/>
          <w:color w:val="000000" w:themeColor="text1"/>
          <w:kern w:val="0"/>
          <w:sz w:val="36"/>
          <w:szCs w:val="36"/>
        </w:rPr>
        <w:t>农作物秸秆利用量台账登记表</w:t>
      </w:r>
      <w:bookmarkStart w:id="0" w:name="_GoBack"/>
      <w:bookmarkEnd w:id="0"/>
    </w:p>
    <w:p>
      <w:pPr>
        <w:jc w:val="left"/>
        <w:rPr>
          <w:rFonts w:ascii="黑体" w:hAnsi="黑体" w:eastAsia="黑体" w:cs="华文中宋"/>
          <w:color w:val="000000" w:themeColor="text1"/>
          <w:kern w:val="0"/>
          <w:sz w:val="20"/>
          <w:szCs w:val="21"/>
        </w:rPr>
      </w:pPr>
      <w:r>
        <w:rPr>
          <w:rFonts w:hint="eastAsia" w:ascii="黑体" w:hAnsi="黑体" w:eastAsia="黑体" w:cs="华文中宋"/>
          <w:color w:val="000000" w:themeColor="text1"/>
          <w:kern w:val="0"/>
          <w:sz w:val="20"/>
          <w:szCs w:val="21"/>
        </w:rPr>
        <w:t>市</w:t>
      </w:r>
      <w:r>
        <w:rPr>
          <w:rFonts w:ascii="黑体" w:hAnsi="黑体" w:eastAsia="黑体" w:cs="华文中宋"/>
          <w:color w:val="000000" w:themeColor="text1"/>
          <w:kern w:val="0"/>
          <w:sz w:val="20"/>
          <w:szCs w:val="21"/>
        </w:rPr>
        <w:t>县（区</w:t>
      </w:r>
      <w:r>
        <w:rPr>
          <w:rFonts w:hint="eastAsia" w:ascii="黑体" w:hAnsi="黑体" w:eastAsia="黑体" w:cs="华文中宋"/>
          <w:color w:val="000000" w:themeColor="text1"/>
          <w:kern w:val="0"/>
          <w:sz w:val="20"/>
          <w:szCs w:val="21"/>
        </w:rPr>
        <w:t>）</w:t>
      </w:r>
    </w:p>
    <w:tbl>
      <w:tblPr>
        <w:tblStyle w:val="4"/>
        <w:tblW w:w="1416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804"/>
        <w:gridCol w:w="807"/>
        <w:gridCol w:w="805"/>
        <w:gridCol w:w="804"/>
        <w:gridCol w:w="779"/>
        <w:gridCol w:w="861"/>
        <w:gridCol w:w="804"/>
        <w:gridCol w:w="723"/>
        <w:gridCol w:w="804"/>
        <w:gridCol w:w="801"/>
        <w:gridCol w:w="801"/>
        <w:gridCol w:w="811"/>
        <w:gridCol w:w="135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29" w:type="dxa"/>
            <w:vMerge w:val="restart"/>
            <w:shd w:val="clear" w:color="auto" w:fill="auto"/>
            <w:noWrap/>
            <w:vAlign w:val="center"/>
          </w:tcPr>
          <w:p>
            <w:pPr>
              <w:jc w:val="center"/>
              <w:rPr>
                <w:rFonts w:ascii="Times New Roman" w:hAnsi="Times New Roman" w:eastAsia="宋体" w:cs="Times New Roman"/>
                <w:b/>
                <w:color w:val="000000" w:themeColor="text1"/>
                <w:kern w:val="0"/>
                <w:szCs w:val="21"/>
              </w:rPr>
            </w:pPr>
            <w:r>
              <w:rPr>
                <w:rFonts w:hint="eastAsia" w:ascii="Times New Roman" w:hAnsi="宋体" w:eastAsia="宋体" w:cs="Times New Roman"/>
                <w:b/>
                <w:color w:val="000000" w:themeColor="text1"/>
                <w:kern w:val="0"/>
                <w:szCs w:val="21"/>
              </w:rPr>
              <w:t>秸秆</w:t>
            </w:r>
            <w:r>
              <w:rPr>
                <w:rFonts w:ascii="Times New Roman" w:hAnsi="宋体" w:eastAsia="宋体" w:cs="Times New Roman"/>
                <w:b/>
                <w:color w:val="000000" w:themeColor="text1"/>
                <w:kern w:val="0"/>
                <w:szCs w:val="21"/>
              </w:rPr>
              <w:t>种类</w:t>
            </w:r>
          </w:p>
        </w:tc>
        <w:tc>
          <w:tcPr>
            <w:tcW w:w="4860" w:type="dxa"/>
            <w:gridSpan w:val="6"/>
            <w:shd w:val="clear" w:color="auto" w:fill="auto"/>
            <w:noWrap/>
            <w:vAlign w:val="center"/>
          </w:tcPr>
          <w:p>
            <w:pPr>
              <w:pStyle w:val="9"/>
              <w:widowControl/>
              <w:ind w:left="360" w:firstLine="0" w:firstLineChars="0"/>
              <w:jc w:val="center"/>
              <w:rPr>
                <w:rFonts w:ascii="Times New Roman" w:hAnsi="Times New Roman" w:eastAsia="宋体" w:cs="Times New Roman"/>
                <w:b/>
                <w:color w:val="000000" w:themeColor="text1"/>
                <w:kern w:val="0"/>
                <w:szCs w:val="21"/>
              </w:rPr>
            </w:pPr>
            <w:r>
              <w:rPr>
                <w:rFonts w:hint="eastAsia" w:ascii="Times New Roman" w:hAnsi="Times New Roman" w:eastAsia="宋体" w:cs="Times New Roman"/>
                <w:b/>
                <w:color w:val="000000" w:themeColor="text1"/>
                <w:kern w:val="0"/>
                <w:szCs w:val="21"/>
              </w:rPr>
              <w:t>市场主体利用量（吨）</w:t>
            </w:r>
          </w:p>
        </w:tc>
        <w:tc>
          <w:tcPr>
            <w:tcW w:w="4744" w:type="dxa"/>
            <w:gridSpan w:val="6"/>
            <w:shd w:val="clear" w:color="auto" w:fill="auto"/>
            <w:vAlign w:val="center"/>
          </w:tcPr>
          <w:p>
            <w:pPr>
              <w:pStyle w:val="9"/>
              <w:widowControl/>
              <w:ind w:left="360" w:firstLine="0" w:firstLineChars="0"/>
              <w:jc w:val="center"/>
              <w:rPr>
                <w:rFonts w:ascii="Times New Roman" w:hAnsi="Times New Roman" w:eastAsia="宋体" w:cs="Times New Roman"/>
                <w:b/>
                <w:color w:val="000000" w:themeColor="text1"/>
                <w:kern w:val="0"/>
                <w:szCs w:val="21"/>
              </w:rPr>
            </w:pPr>
            <w:r>
              <w:rPr>
                <w:rFonts w:hint="eastAsia" w:ascii="Times New Roman" w:hAnsi="Times New Roman" w:eastAsia="宋体" w:cs="Times New Roman"/>
                <w:b/>
                <w:color w:val="000000" w:themeColor="text1"/>
                <w:kern w:val="0"/>
                <w:szCs w:val="21"/>
              </w:rPr>
              <w:t>农户分散利用量（吨）</w:t>
            </w:r>
          </w:p>
        </w:tc>
        <w:tc>
          <w:tcPr>
            <w:tcW w:w="1353" w:type="dxa"/>
            <w:vMerge w:val="restart"/>
            <w:vAlign w:val="center"/>
          </w:tcPr>
          <w:p>
            <w:pPr>
              <w:widowControl/>
              <w:jc w:val="center"/>
              <w:rPr>
                <w:rFonts w:ascii="Times New Roman" w:hAnsi="Times New Roman" w:eastAsia="宋体" w:cs="Times New Roman"/>
                <w:b/>
                <w:color w:val="000000" w:themeColor="text1"/>
                <w:kern w:val="0"/>
                <w:szCs w:val="21"/>
              </w:rPr>
            </w:pPr>
            <w:r>
              <w:rPr>
                <w:rFonts w:hint="eastAsia" w:ascii="Times New Roman" w:hAnsi="Times New Roman" w:eastAsia="宋体" w:cs="Times New Roman"/>
                <w:b/>
                <w:color w:val="000000" w:themeColor="text1"/>
                <w:kern w:val="0"/>
                <w:szCs w:val="21"/>
              </w:rPr>
              <w:t>直接还田量（吨）</w:t>
            </w:r>
          </w:p>
        </w:tc>
        <w:tc>
          <w:tcPr>
            <w:tcW w:w="1374" w:type="dxa"/>
            <w:vMerge w:val="restart"/>
            <w:vAlign w:val="center"/>
          </w:tcPr>
          <w:p>
            <w:pPr>
              <w:widowControl/>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秸秆利用量</w:t>
            </w:r>
            <w:r>
              <w:rPr>
                <w:rFonts w:hint="eastAsia" w:ascii="Times New Roman" w:hAnsi="Times New Roman" w:eastAsia="宋体" w:cs="Times New Roman"/>
                <w:b/>
                <w:color w:val="000000" w:themeColor="text1"/>
                <w:kern w:val="0"/>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29" w:type="dxa"/>
            <w:vMerge w:val="continue"/>
            <w:shd w:val="clear" w:color="auto" w:fill="auto"/>
            <w:noWrap/>
            <w:vAlign w:val="center"/>
          </w:tcPr>
          <w:p>
            <w:pPr>
              <w:widowControl/>
              <w:jc w:val="center"/>
              <w:rPr>
                <w:rFonts w:ascii="Times New Roman" w:hAnsi="Times New Roman" w:eastAsia="宋体" w:cs="Times New Roman"/>
                <w:b/>
                <w:color w:val="000000" w:themeColor="text1"/>
                <w:kern w:val="0"/>
                <w:szCs w:val="21"/>
              </w:rPr>
            </w:pPr>
          </w:p>
        </w:tc>
        <w:tc>
          <w:tcPr>
            <w:tcW w:w="804" w:type="dxa"/>
            <w:shd w:val="clear" w:color="auto" w:fill="auto"/>
            <w:noWrap/>
            <w:vAlign w:val="center"/>
          </w:tcPr>
          <w:p>
            <w:pPr>
              <w:widowControl/>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肥料</w:t>
            </w:r>
          </w:p>
        </w:tc>
        <w:tc>
          <w:tcPr>
            <w:tcW w:w="807" w:type="dxa"/>
            <w:shd w:val="clear" w:color="auto" w:fill="auto"/>
            <w:noWrap/>
            <w:vAlign w:val="center"/>
          </w:tcPr>
          <w:p>
            <w:pPr>
              <w:widowControl/>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饲料</w:t>
            </w:r>
          </w:p>
        </w:tc>
        <w:tc>
          <w:tcPr>
            <w:tcW w:w="805" w:type="dxa"/>
            <w:vAlign w:val="center"/>
          </w:tcPr>
          <w:p>
            <w:pPr>
              <w:widowControl/>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燃料</w:t>
            </w:r>
          </w:p>
        </w:tc>
        <w:tc>
          <w:tcPr>
            <w:tcW w:w="804" w:type="dxa"/>
            <w:shd w:val="clear" w:color="auto" w:fill="auto"/>
            <w:noWrap/>
            <w:vAlign w:val="center"/>
          </w:tcPr>
          <w:p>
            <w:pPr>
              <w:widowControl/>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基料</w:t>
            </w:r>
          </w:p>
        </w:tc>
        <w:tc>
          <w:tcPr>
            <w:tcW w:w="779" w:type="dxa"/>
            <w:vAlign w:val="center"/>
          </w:tcPr>
          <w:p>
            <w:pPr>
              <w:widowControl/>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原料</w:t>
            </w:r>
          </w:p>
        </w:tc>
        <w:tc>
          <w:tcPr>
            <w:tcW w:w="861" w:type="dxa"/>
            <w:vAlign w:val="center"/>
          </w:tcPr>
          <w:p>
            <w:pPr>
              <w:widowControl/>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合计</w:t>
            </w:r>
          </w:p>
        </w:tc>
        <w:tc>
          <w:tcPr>
            <w:tcW w:w="804" w:type="dxa"/>
            <w:vAlign w:val="center"/>
          </w:tcPr>
          <w:p>
            <w:pPr>
              <w:jc w:val="center"/>
              <w:rPr>
                <w:rFonts w:ascii="Times New Roman" w:hAnsi="Times New Roman" w:eastAsia="宋体" w:cs="Times New Roman"/>
                <w:b/>
                <w:color w:val="000000" w:themeColor="text1"/>
                <w:kern w:val="0"/>
                <w:szCs w:val="21"/>
              </w:rPr>
            </w:pPr>
            <w:r>
              <w:rPr>
                <w:rFonts w:hint="eastAsia" w:ascii="Times New Roman" w:hAnsi="Times New Roman" w:eastAsia="宋体" w:cs="Times New Roman"/>
                <w:b/>
                <w:color w:val="000000" w:themeColor="text1"/>
                <w:kern w:val="0"/>
                <w:szCs w:val="21"/>
              </w:rPr>
              <w:t>肥料</w:t>
            </w:r>
          </w:p>
        </w:tc>
        <w:tc>
          <w:tcPr>
            <w:tcW w:w="723" w:type="dxa"/>
            <w:vAlign w:val="center"/>
          </w:tcPr>
          <w:p>
            <w:pPr>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饲料</w:t>
            </w:r>
          </w:p>
        </w:tc>
        <w:tc>
          <w:tcPr>
            <w:tcW w:w="804" w:type="dxa"/>
            <w:vAlign w:val="center"/>
          </w:tcPr>
          <w:p>
            <w:pPr>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燃料</w:t>
            </w:r>
          </w:p>
        </w:tc>
        <w:tc>
          <w:tcPr>
            <w:tcW w:w="801" w:type="dxa"/>
            <w:vAlign w:val="center"/>
          </w:tcPr>
          <w:p>
            <w:pPr>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基料</w:t>
            </w:r>
          </w:p>
        </w:tc>
        <w:tc>
          <w:tcPr>
            <w:tcW w:w="801" w:type="dxa"/>
            <w:vAlign w:val="center"/>
          </w:tcPr>
          <w:p>
            <w:pPr>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原料</w:t>
            </w:r>
          </w:p>
        </w:tc>
        <w:tc>
          <w:tcPr>
            <w:tcW w:w="811" w:type="dxa"/>
            <w:vAlign w:val="center"/>
          </w:tcPr>
          <w:p>
            <w:pPr>
              <w:jc w:val="center"/>
              <w:rPr>
                <w:rFonts w:ascii="Times New Roman" w:hAnsi="Times New Roman" w:eastAsia="宋体" w:cs="Times New Roman"/>
                <w:b/>
                <w:color w:val="000000" w:themeColor="text1"/>
                <w:kern w:val="0"/>
                <w:szCs w:val="21"/>
              </w:rPr>
            </w:pPr>
            <w:r>
              <w:rPr>
                <w:rFonts w:ascii="Times New Roman" w:hAnsi="Times New Roman" w:eastAsia="宋体" w:cs="Times New Roman"/>
                <w:b/>
                <w:color w:val="000000" w:themeColor="text1"/>
                <w:kern w:val="0"/>
                <w:szCs w:val="21"/>
              </w:rPr>
              <w:t>合计</w:t>
            </w:r>
          </w:p>
        </w:tc>
        <w:tc>
          <w:tcPr>
            <w:tcW w:w="1353" w:type="dxa"/>
            <w:vMerge w:val="continue"/>
            <w:vAlign w:val="center"/>
          </w:tcPr>
          <w:p>
            <w:pPr>
              <w:widowControl/>
              <w:jc w:val="center"/>
              <w:rPr>
                <w:rFonts w:ascii="Times New Roman" w:hAnsi="Times New Roman" w:eastAsia="宋体" w:cs="Times New Roman"/>
                <w:b/>
                <w:color w:val="000000" w:themeColor="text1"/>
                <w:kern w:val="0"/>
                <w:szCs w:val="21"/>
              </w:rPr>
            </w:pPr>
          </w:p>
        </w:tc>
        <w:tc>
          <w:tcPr>
            <w:tcW w:w="1374" w:type="dxa"/>
            <w:vMerge w:val="continue"/>
            <w:vAlign w:val="center"/>
          </w:tcPr>
          <w:p>
            <w:pPr>
              <w:widowControl/>
              <w:jc w:val="center"/>
              <w:rPr>
                <w:rFonts w:ascii="Times New Roman" w:hAnsi="Times New Roman" w:eastAsia="宋体" w:cs="Times New Roman"/>
                <w:b/>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29" w:type="dxa"/>
            <w:shd w:val="clear" w:color="auto" w:fill="auto"/>
            <w:noWrap/>
            <w:vAlign w:val="center"/>
          </w:tcPr>
          <w:p>
            <w:pPr>
              <w:spacing w:line="280" w:lineRule="exact"/>
              <w:jc w:val="center"/>
              <w:rPr>
                <w:rFonts w:cs="宋体"/>
                <w:color w:val="000000" w:themeColor="text1"/>
                <w:sz w:val="20"/>
                <w:szCs w:val="20"/>
              </w:rPr>
            </w:pPr>
            <w:r>
              <w:rPr>
                <w:rFonts w:hint="eastAsia" w:cs="宋体"/>
                <w:kern w:val="0"/>
                <w:sz w:val="20"/>
              </w:rPr>
              <w:t>谷子</w:t>
            </w: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7"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5" w:type="dxa"/>
            <w:vAlign w:val="center"/>
          </w:tcPr>
          <w:p>
            <w:pPr>
              <w:widowControl/>
              <w:spacing w:line="240" w:lineRule="atLeast"/>
              <w:jc w:val="center"/>
              <w:rPr>
                <w:rFonts w:ascii="Times New Roman" w:hAnsi="宋体" w:eastAsia="宋体" w:cs="Times New Roman"/>
                <w:b/>
                <w:color w:val="000000" w:themeColor="text1"/>
                <w:kern w:val="0"/>
                <w:szCs w:val="21"/>
              </w:rPr>
            </w:pP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79"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6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2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1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5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74" w:type="dxa"/>
            <w:vAlign w:val="center"/>
          </w:tcPr>
          <w:p>
            <w:pPr>
              <w:widowControl/>
              <w:spacing w:line="240" w:lineRule="atLeast"/>
              <w:jc w:val="center"/>
              <w:rPr>
                <w:rFonts w:ascii="Times New Roman" w:hAnsi="Times New Roman" w:eastAsia="宋体" w:cs="Times New Roman"/>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29" w:type="dxa"/>
            <w:shd w:val="clear" w:color="auto" w:fill="auto"/>
            <w:noWrap/>
            <w:vAlign w:val="center"/>
          </w:tcPr>
          <w:p>
            <w:pPr>
              <w:spacing w:line="280" w:lineRule="exact"/>
              <w:jc w:val="center"/>
              <w:rPr>
                <w:rFonts w:cs="宋体"/>
                <w:color w:val="000000" w:themeColor="text1"/>
                <w:sz w:val="20"/>
                <w:szCs w:val="20"/>
              </w:rPr>
            </w:pPr>
            <w:r>
              <w:rPr>
                <w:rFonts w:hint="eastAsia" w:cs="宋体"/>
                <w:kern w:val="0"/>
                <w:sz w:val="20"/>
              </w:rPr>
              <w:t>小麦</w:t>
            </w: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7"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5" w:type="dxa"/>
            <w:vAlign w:val="center"/>
          </w:tcPr>
          <w:p>
            <w:pPr>
              <w:widowControl/>
              <w:spacing w:line="240" w:lineRule="atLeast"/>
              <w:jc w:val="center"/>
              <w:rPr>
                <w:rFonts w:ascii="Times New Roman" w:hAnsi="宋体" w:eastAsia="宋体" w:cs="Times New Roman"/>
                <w:b/>
                <w:color w:val="000000" w:themeColor="text1"/>
                <w:kern w:val="0"/>
                <w:szCs w:val="21"/>
              </w:rPr>
            </w:pP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79"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6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2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1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5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74" w:type="dxa"/>
            <w:vAlign w:val="center"/>
          </w:tcPr>
          <w:p>
            <w:pPr>
              <w:widowControl/>
              <w:spacing w:line="240" w:lineRule="atLeast"/>
              <w:jc w:val="center"/>
              <w:rPr>
                <w:rFonts w:ascii="Times New Roman" w:hAnsi="Times New Roman" w:eastAsia="宋体" w:cs="Times New Roman"/>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29" w:type="dxa"/>
            <w:shd w:val="clear" w:color="auto" w:fill="auto"/>
            <w:noWrap/>
            <w:vAlign w:val="center"/>
          </w:tcPr>
          <w:p>
            <w:pPr>
              <w:spacing w:line="280" w:lineRule="exact"/>
              <w:jc w:val="center"/>
              <w:rPr>
                <w:rFonts w:cs="宋体"/>
                <w:color w:val="000000" w:themeColor="text1"/>
                <w:sz w:val="20"/>
                <w:szCs w:val="20"/>
              </w:rPr>
            </w:pPr>
            <w:r>
              <w:rPr>
                <w:rFonts w:hint="eastAsia" w:cs="宋体"/>
                <w:kern w:val="0"/>
                <w:sz w:val="20"/>
              </w:rPr>
              <w:t>玉米</w:t>
            </w: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7"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5"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79"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6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2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1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5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74" w:type="dxa"/>
            <w:vAlign w:val="center"/>
          </w:tcPr>
          <w:p>
            <w:pPr>
              <w:widowControl/>
              <w:spacing w:line="240" w:lineRule="atLeast"/>
              <w:jc w:val="center"/>
              <w:rPr>
                <w:rFonts w:ascii="Times New Roman" w:hAnsi="Times New Roman" w:eastAsia="宋体" w:cs="Times New Roman"/>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29" w:type="dxa"/>
            <w:shd w:val="clear" w:color="auto" w:fill="auto"/>
            <w:noWrap/>
            <w:vAlign w:val="center"/>
          </w:tcPr>
          <w:p>
            <w:pPr>
              <w:spacing w:line="280" w:lineRule="exact"/>
              <w:jc w:val="center"/>
              <w:rPr>
                <w:rFonts w:cs="宋体"/>
                <w:color w:val="000000" w:themeColor="text1"/>
                <w:sz w:val="20"/>
                <w:szCs w:val="20"/>
              </w:rPr>
            </w:pPr>
            <w:r>
              <w:rPr>
                <w:rFonts w:hint="eastAsia" w:cs="宋体"/>
                <w:kern w:val="0"/>
                <w:sz w:val="20"/>
              </w:rPr>
              <w:t>马铃薯</w:t>
            </w: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7"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5"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79"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6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2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1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5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74" w:type="dxa"/>
            <w:vAlign w:val="center"/>
          </w:tcPr>
          <w:p>
            <w:pPr>
              <w:widowControl/>
              <w:spacing w:line="240" w:lineRule="atLeast"/>
              <w:jc w:val="center"/>
              <w:rPr>
                <w:rFonts w:ascii="Times New Roman" w:hAnsi="Times New Roman" w:eastAsia="宋体" w:cs="Times New Roman"/>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29" w:type="dxa"/>
            <w:shd w:val="clear" w:color="auto" w:fill="auto"/>
            <w:noWrap/>
            <w:vAlign w:val="center"/>
          </w:tcPr>
          <w:p>
            <w:pPr>
              <w:spacing w:line="280" w:lineRule="exact"/>
              <w:jc w:val="center"/>
              <w:rPr>
                <w:rFonts w:cs="宋体"/>
                <w:color w:val="000000" w:themeColor="text1"/>
                <w:sz w:val="20"/>
                <w:szCs w:val="20"/>
              </w:rPr>
            </w:pPr>
            <w:r>
              <w:rPr>
                <w:rFonts w:hint="eastAsia" w:cs="宋体"/>
                <w:kern w:val="0"/>
                <w:sz w:val="20"/>
              </w:rPr>
              <w:t>甘薯</w:t>
            </w: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7"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5"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79"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6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2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1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5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74" w:type="dxa"/>
            <w:vAlign w:val="center"/>
          </w:tcPr>
          <w:p>
            <w:pPr>
              <w:widowControl/>
              <w:spacing w:line="240" w:lineRule="atLeast"/>
              <w:jc w:val="center"/>
              <w:rPr>
                <w:rFonts w:ascii="Times New Roman" w:hAnsi="Times New Roman" w:eastAsia="宋体" w:cs="Times New Roman"/>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29" w:type="dxa"/>
            <w:shd w:val="clear" w:color="auto" w:fill="auto"/>
            <w:noWrap/>
            <w:vAlign w:val="center"/>
          </w:tcPr>
          <w:p>
            <w:pPr>
              <w:spacing w:line="280" w:lineRule="exact"/>
              <w:jc w:val="center"/>
              <w:rPr>
                <w:rFonts w:hAnsi="宋体" w:cs="宋体"/>
                <w:color w:val="000000" w:themeColor="text1"/>
                <w:sz w:val="20"/>
                <w:szCs w:val="20"/>
              </w:rPr>
            </w:pPr>
            <w:r>
              <w:rPr>
                <w:rFonts w:hint="eastAsia" w:cs="宋体"/>
                <w:kern w:val="0"/>
                <w:sz w:val="20"/>
              </w:rPr>
              <w:t>花生</w:t>
            </w: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7"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5"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79"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6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2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1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5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74" w:type="dxa"/>
            <w:vAlign w:val="center"/>
          </w:tcPr>
          <w:p>
            <w:pPr>
              <w:widowControl/>
              <w:spacing w:line="240" w:lineRule="atLeast"/>
              <w:jc w:val="center"/>
              <w:rPr>
                <w:rFonts w:ascii="Times New Roman" w:hAnsi="Times New Roman" w:eastAsia="宋体" w:cs="Times New Roman"/>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29" w:type="dxa"/>
            <w:shd w:val="clear" w:color="auto" w:fill="auto"/>
            <w:noWrap/>
            <w:vAlign w:val="center"/>
          </w:tcPr>
          <w:p>
            <w:pPr>
              <w:spacing w:line="280" w:lineRule="exact"/>
              <w:jc w:val="center"/>
              <w:rPr>
                <w:rFonts w:hAnsi="宋体" w:cs="宋体"/>
                <w:color w:val="000000" w:themeColor="text1"/>
                <w:sz w:val="20"/>
                <w:szCs w:val="20"/>
              </w:rPr>
            </w:pPr>
            <w:r>
              <w:rPr>
                <w:rFonts w:hint="eastAsia" w:cs="宋体"/>
                <w:kern w:val="0"/>
                <w:sz w:val="20"/>
              </w:rPr>
              <w:t>油菜</w:t>
            </w: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7"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5"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79"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6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2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1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5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74" w:type="dxa"/>
            <w:vAlign w:val="center"/>
          </w:tcPr>
          <w:p>
            <w:pPr>
              <w:widowControl/>
              <w:spacing w:line="240" w:lineRule="atLeast"/>
              <w:jc w:val="center"/>
              <w:rPr>
                <w:rFonts w:ascii="Times New Roman" w:hAnsi="Times New Roman" w:eastAsia="宋体" w:cs="Times New Roman"/>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29" w:type="dxa"/>
            <w:shd w:val="clear" w:color="auto" w:fill="auto"/>
            <w:noWrap/>
            <w:vAlign w:val="center"/>
          </w:tcPr>
          <w:p>
            <w:pPr>
              <w:spacing w:line="280" w:lineRule="exact"/>
              <w:jc w:val="center"/>
              <w:rPr>
                <w:rFonts w:hAnsi="宋体" w:cs="宋体"/>
                <w:color w:val="000000" w:themeColor="text1"/>
                <w:sz w:val="20"/>
                <w:szCs w:val="20"/>
              </w:rPr>
            </w:pPr>
            <w:r>
              <w:rPr>
                <w:rFonts w:hint="eastAsia" w:cs="宋体"/>
                <w:kern w:val="0"/>
                <w:sz w:val="20"/>
              </w:rPr>
              <w:t>大豆</w:t>
            </w: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7"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5"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79"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6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2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1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5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74" w:type="dxa"/>
            <w:vAlign w:val="center"/>
          </w:tcPr>
          <w:p>
            <w:pPr>
              <w:widowControl/>
              <w:spacing w:line="240" w:lineRule="atLeast"/>
              <w:jc w:val="center"/>
              <w:rPr>
                <w:rFonts w:ascii="Times New Roman" w:hAnsi="Times New Roman" w:eastAsia="宋体" w:cs="Times New Roman"/>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29" w:type="dxa"/>
            <w:shd w:val="clear" w:color="auto" w:fill="auto"/>
            <w:noWrap/>
            <w:vAlign w:val="center"/>
          </w:tcPr>
          <w:p>
            <w:pPr>
              <w:spacing w:line="280" w:lineRule="exact"/>
              <w:jc w:val="center"/>
              <w:rPr>
                <w:rFonts w:hAnsi="宋体" w:cs="宋体"/>
                <w:color w:val="000000" w:themeColor="text1"/>
                <w:sz w:val="20"/>
                <w:szCs w:val="20"/>
              </w:rPr>
            </w:pPr>
            <w:r>
              <w:rPr>
                <w:rFonts w:hint="eastAsia" w:cs="宋体"/>
                <w:kern w:val="0"/>
                <w:sz w:val="20"/>
              </w:rPr>
              <w:t>棉花</w:t>
            </w: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7"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5"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79"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6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2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1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5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74" w:type="dxa"/>
            <w:vAlign w:val="center"/>
          </w:tcPr>
          <w:p>
            <w:pPr>
              <w:widowControl/>
              <w:spacing w:line="240" w:lineRule="atLeast"/>
              <w:jc w:val="center"/>
              <w:rPr>
                <w:rFonts w:ascii="Times New Roman" w:hAnsi="Times New Roman" w:eastAsia="宋体" w:cs="Times New Roman"/>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29" w:type="dxa"/>
            <w:shd w:val="clear" w:color="auto" w:fill="auto"/>
            <w:noWrap/>
            <w:vAlign w:val="center"/>
          </w:tcPr>
          <w:p>
            <w:pPr>
              <w:spacing w:line="280" w:lineRule="exact"/>
              <w:jc w:val="center"/>
              <w:rPr>
                <w:rFonts w:hAnsi="宋体" w:cs="宋体"/>
                <w:color w:val="000000" w:themeColor="text1"/>
                <w:sz w:val="20"/>
                <w:szCs w:val="20"/>
              </w:rPr>
            </w:pPr>
            <w:r>
              <w:rPr>
                <w:rFonts w:hint="eastAsia" w:cs="宋体"/>
                <w:kern w:val="0"/>
                <w:sz w:val="20"/>
              </w:rPr>
              <w:t>水稻</w:t>
            </w: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7"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5"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79"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6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2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1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5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74" w:type="dxa"/>
            <w:vAlign w:val="center"/>
          </w:tcPr>
          <w:p>
            <w:pPr>
              <w:widowControl/>
              <w:spacing w:line="240" w:lineRule="atLeast"/>
              <w:jc w:val="center"/>
              <w:rPr>
                <w:rFonts w:ascii="Times New Roman" w:hAnsi="Times New Roman" w:eastAsia="宋体" w:cs="Times New Roman"/>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29" w:type="dxa"/>
            <w:shd w:val="clear" w:color="auto" w:fill="auto"/>
            <w:noWrap/>
            <w:vAlign w:val="center"/>
          </w:tcPr>
          <w:p>
            <w:pPr>
              <w:spacing w:line="360" w:lineRule="auto"/>
              <w:ind w:firstLine="200" w:firstLineChars="100"/>
              <w:jc w:val="left"/>
              <w:rPr>
                <w:rFonts w:hAnsi="宋体" w:cs="宋体"/>
                <w:color w:val="000000" w:themeColor="text1"/>
                <w:sz w:val="20"/>
                <w:szCs w:val="20"/>
              </w:rPr>
            </w:pPr>
            <w:r>
              <w:rPr>
                <w:rFonts w:hint="eastAsia" w:ascii="宋体" w:hAnsi="宋体" w:eastAsia="宋体" w:cs="宋体"/>
                <w:color w:val="000000" w:themeColor="text1"/>
                <w:sz w:val="20"/>
                <w:szCs w:val="20"/>
              </w:rPr>
              <w:t>其他</w:t>
            </w: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7"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5"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79"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6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2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1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5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74" w:type="dxa"/>
            <w:vAlign w:val="center"/>
          </w:tcPr>
          <w:p>
            <w:pPr>
              <w:widowControl/>
              <w:spacing w:line="240" w:lineRule="atLeast"/>
              <w:jc w:val="center"/>
              <w:rPr>
                <w:rFonts w:ascii="Times New Roman" w:hAnsi="Times New Roman" w:eastAsia="宋体" w:cs="Times New Roman"/>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29" w:type="dxa"/>
            <w:shd w:val="clear" w:color="auto" w:fill="auto"/>
            <w:noWrap/>
            <w:vAlign w:val="center"/>
          </w:tcPr>
          <w:p>
            <w:pPr>
              <w:spacing w:line="240" w:lineRule="atLeast"/>
              <w:jc w:val="center"/>
              <w:rPr>
                <w:rFonts w:cs="宋体"/>
                <w:b/>
                <w:color w:val="000000" w:themeColor="text1"/>
                <w:sz w:val="20"/>
                <w:szCs w:val="20"/>
              </w:rPr>
            </w:pPr>
            <w:r>
              <w:rPr>
                <w:rFonts w:cs="宋体"/>
                <w:bCs/>
                <w:color w:val="000000" w:themeColor="text1"/>
                <w:sz w:val="20"/>
                <w:szCs w:val="20"/>
              </w:rPr>
              <w:t>合计</w:t>
            </w: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7"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5"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shd w:val="clear" w:color="auto" w:fill="auto"/>
            <w:noWrap/>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79"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6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72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4"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0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811"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53" w:type="dxa"/>
            <w:vAlign w:val="center"/>
          </w:tcPr>
          <w:p>
            <w:pPr>
              <w:widowControl/>
              <w:spacing w:line="240" w:lineRule="atLeast"/>
              <w:jc w:val="center"/>
              <w:rPr>
                <w:rFonts w:ascii="Times New Roman" w:hAnsi="Times New Roman" w:eastAsia="宋体" w:cs="Times New Roman"/>
                <w:color w:val="000000" w:themeColor="text1"/>
                <w:kern w:val="0"/>
                <w:szCs w:val="21"/>
              </w:rPr>
            </w:pPr>
          </w:p>
        </w:tc>
        <w:tc>
          <w:tcPr>
            <w:tcW w:w="1374" w:type="dxa"/>
            <w:vAlign w:val="center"/>
          </w:tcPr>
          <w:p>
            <w:pPr>
              <w:widowControl/>
              <w:spacing w:line="240" w:lineRule="atLeast"/>
              <w:jc w:val="center"/>
              <w:rPr>
                <w:rFonts w:ascii="Times New Roman" w:hAnsi="Times New Roman" w:eastAsia="宋体" w:cs="Times New Roman"/>
                <w:color w:val="000000" w:themeColor="text1"/>
                <w:kern w:val="0"/>
                <w:szCs w:val="21"/>
              </w:rPr>
            </w:pPr>
          </w:p>
        </w:tc>
      </w:tr>
    </w:tbl>
    <w:p>
      <w:pPr>
        <w:jc w:val="left"/>
        <w:rPr>
          <w:rFonts w:ascii="黑体" w:hAnsi="黑体" w:eastAsia="黑体" w:cs="华文中宋"/>
          <w:color w:val="000000" w:themeColor="text1"/>
          <w:kern w:val="0"/>
          <w:szCs w:val="21"/>
        </w:rPr>
      </w:pPr>
    </w:p>
    <w:p>
      <w:pPr>
        <w:jc w:val="left"/>
        <w:rPr>
          <w:rFonts w:ascii="黑体" w:hAnsi="黑体" w:eastAsia="黑体" w:cs="华文中宋"/>
          <w:color w:val="000000" w:themeColor="text1"/>
          <w:kern w:val="0"/>
          <w:szCs w:val="21"/>
        </w:rPr>
      </w:pPr>
      <w:r>
        <w:rPr>
          <w:rFonts w:ascii="黑体" w:hAnsi="黑体" w:eastAsia="黑体" w:cs="华文中宋"/>
          <w:color w:val="000000" w:themeColor="text1"/>
          <w:kern w:val="0"/>
          <w:szCs w:val="21"/>
        </w:rPr>
        <w:t>填报单位（盖章）：                   填报日期：</w:t>
      </w:r>
    </w:p>
    <w:p>
      <w:pPr>
        <w:rPr>
          <w:rFonts w:ascii="仿宋_GB2312" w:eastAsia="仿宋_GB2312"/>
        </w:rPr>
      </w:pPr>
    </w:p>
    <w:p>
      <w:pPr>
        <w:rPr>
          <w:rFonts w:ascii="仿宋_GB2312" w:eastAsia="仿宋_GB2312"/>
        </w:rPr>
      </w:pPr>
      <w:r>
        <w:rPr>
          <w:rFonts w:hint="eastAsia" w:ascii="仿宋_GB2312" w:eastAsia="仿宋_GB2312"/>
        </w:rPr>
        <w:t>注：本表由系统自动生成。</w:t>
      </w:r>
    </w:p>
    <w:sectPr>
      <w:pgSz w:w="16838" w:h="11906" w:orient="landscape"/>
      <w:pgMar w:top="1463" w:right="1440" w:bottom="146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4DF5"/>
    <w:rsid w:val="00016C01"/>
    <w:rsid w:val="00084AD0"/>
    <w:rsid w:val="000B56F5"/>
    <w:rsid w:val="00131409"/>
    <w:rsid w:val="0017420A"/>
    <w:rsid w:val="00195D2E"/>
    <w:rsid w:val="001D58D0"/>
    <w:rsid w:val="00217C01"/>
    <w:rsid w:val="002A4C4C"/>
    <w:rsid w:val="002B1242"/>
    <w:rsid w:val="002E7182"/>
    <w:rsid w:val="00346444"/>
    <w:rsid w:val="003B7182"/>
    <w:rsid w:val="003D6EE4"/>
    <w:rsid w:val="003E45B6"/>
    <w:rsid w:val="003E7C00"/>
    <w:rsid w:val="004069C4"/>
    <w:rsid w:val="00410425"/>
    <w:rsid w:val="004446B9"/>
    <w:rsid w:val="004A1F48"/>
    <w:rsid w:val="004A5797"/>
    <w:rsid w:val="005A5AE4"/>
    <w:rsid w:val="005A72F2"/>
    <w:rsid w:val="005C27F5"/>
    <w:rsid w:val="005E39A3"/>
    <w:rsid w:val="006C12AF"/>
    <w:rsid w:val="006F5339"/>
    <w:rsid w:val="00710291"/>
    <w:rsid w:val="00741D7E"/>
    <w:rsid w:val="007B77D1"/>
    <w:rsid w:val="007E387F"/>
    <w:rsid w:val="00900869"/>
    <w:rsid w:val="009061BC"/>
    <w:rsid w:val="00920D12"/>
    <w:rsid w:val="00956C33"/>
    <w:rsid w:val="009A1B8A"/>
    <w:rsid w:val="00A06964"/>
    <w:rsid w:val="00A24DF5"/>
    <w:rsid w:val="00A80249"/>
    <w:rsid w:val="00AE6249"/>
    <w:rsid w:val="00AE689B"/>
    <w:rsid w:val="00B074D3"/>
    <w:rsid w:val="00B40B62"/>
    <w:rsid w:val="00B44981"/>
    <w:rsid w:val="00B5695F"/>
    <w:rsid w:val="00BC63F0"/>
    <w:rsid w:val="00C77069"/>
    <w:rsid w:val="00CA330A"/>
    <w:rsid w:val="00CB011E"/>
    <w:rsid w:val="00CD3440"/>
    <w:rsid w:val="00D06382"/>
    <w:rsid w:val="00D162E2"/>
    <w:rsid w:val="00D42C39"/>
    <w:rsid w:val="00D97349"/>
    <w:rsid w:val="00DC3CC0"/>
    <w:rsid w:val="00DD62C4"/>
    <w:rsid w:val="00EB1CB4"/>
    <w:rsid w:val="00EE2B71"/>
    <w:rsid w:val="00F2005B"/>
    <w:rsid w:val="00F342D6"/>
    <w:rsid w:val="00F560CF"/>
    <w:rsid w:val="00FA2B74"/>
    <w:rsid w:val="162108EF"/>
    <w:rsid w:val="29D55EE2"/>
    <w:rsid w:val="306F6C58"/>
    <w:rsid w:val="30AF0EED"/>
    <w:rsid w:val="39D77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358</Words>
  <Characters>2047</Characters>
  <Lines>17</Lines>
  <Paragraphs>4</Paragraphs>
  <TotalTime>19</TotalTime>
  <ScaleCrop>false</ScaleCrop>
  <LinksUpToDate>false</LinksUpToDate>
  <CharactersWithSpaces>2401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2019-03-02T10:19:00Z</dcterms:created>
  <dc:creator>王亚静</dc:creator>
  <cp:lastModifiedBy>杯与酒</cp:lastModifiedBy>
  <cp:lastPrinted>2021-03-08T02:34:41Z</cp:lastPrinted>
  <dcterms:modified xsi:type="dcterms:W3CDTF">2021-03-08T02:36:26Z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